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0" w:type="dxa"/>
        <w:tblLayout w:type="fixed"/>
        <w:tblCellMar>
          <w:left w:w="115" w:type="dxa"/>
          <w:right w:w="115" w:type="dxa"/>
        </w:tblCellMar>
        <w:tblLook w:val="04A0" w:firstRow="1" w:lastRow="0" w:firstColumn="1" w:lastColumn="0" w:noHBand="0" w:noVBand="1"/>
      </w:tblPr>
      <w:tblGrid>
        <w:gridCol w:w="3600"/>
        <w:gridCol w:w="720"/>
        <w:gridCol w:w="6470"/>
      </w:tblGrid>
      <w:tr w:rsidR="00F87F4C" w:rsidRPr="00217C93" w14:paraId="481B49B1" w14:textId="77777777" w:rsidTr="00F87F4C">
        <w:trPr>
          <w:trHeight w:val="1847"/>
        </w:trPr>
        <w:tc>
          <w:tcPr>
            <w:tcW w:w="3600" w:type="dxa"/>
            <w:vAlign w:val="bottom"/>
          </w:tcPr>
          <w:p w14:paraId="29B03C0C" w14:textId="0DB05EFD" w:rsidR="00F87F4C" w:rsidRPr="005A1E8A" w:rsidRDefault="00F87F4C" w:rsidP="00217C93">
            <w:pPr>
              <w:tabs>
                <w:tab w:val="left" w:pos="990"/>
              </w:tabs>
              <w:jc w:val="center"/>
              <w:rPr>
                <w:rFonts w:ascii="Arial" w:hAnsi="Arial" w:cs="Arial"/>
                <w:szCs w:val="18"/>
              </w:rPr>
            </w:pPr>
          </w:p>
        </w:tc>
        <w:tc>
          <w:tcPr>
            <w:tcW w:w="720" w:type="dxa"/>
          </w:tcPr>
          <w:p w14:paraId="68FC648F" w14:textId="7C2FE1DE" w:rsidR="00F87F4C" w:rsidRPr="005A1E8A" w:rsidRDefault="00F87F4C" w:rsidP="00217C93">
            <w:pPr>
              <w:tabs>
                <w:tab w:val="left" w:pos="990"/>
              </w:tabs>
              <w:rPr>
                <w:rFonts w:ascii="Arial" w:hAnsi="Arial" w:cs="Arial"/>
                <w:szCs w:val="18"/>
              </w:rPr>
            </w:pPr>
          </w:p>
        </w:tc>
        <w:tc>
          <w:tcPr>
            <w:tcW w:w="6470" w:type="dxa"/>
            <w:vAlign w:val="bottom"/>
          </w:tcPr>
          <w:p w14:paraId="50135C2F" w14:textId="77777777" w:rsidR="00F87F4C" w:rsidRDefault="00F87F4C" w:rsidP="00C81465">
            <w:pPr>
              <w:pStyle w:val="Title"/>
              <w:rPr>
                <w:rFonts w:ascii="Arial" w:hAnsi="Arial" w:cs="Arial"/>
                <w:b/>
                <w:bCs/>
                <w:caps w:val="0"/>
                <w:color w:val="7BA79D" w:themeColor="accent5"/>
                <w:sz w:val="44"/>
                <w:szCs w:val="44"/>
                <w:lang w:val="es-GT"/>
              </w:rPr>
            </w:pPr>
            <w:r w:rsidRPr="002821C3">
              <w:rPr>
                <w:rFonts w:ascii="Arial" w:hAnsi="Arial" w:cs="Arial"/>
                <w:caps w:val="0"/>
                <w:color w:val="7BA79D" w:themeColor="accent5"/>
                <w:sz w:val="44"/>
                <w:szCs w:val="44"/>
                <w:lang w:val="es-GT"/>
              </w:rPr>
              <w:t xml:space="preserve">Ana Beatriz </w:t>
            </w:r>
            <w:r w:rsidRPr="002821C3">
              <w:rPr>
                <w:rFonts w:ascii="Arial" w:hAnsi="Arial" w:cs="Arial"/>
                <w:b/>
                <w:bCs/>
                <w:caps w:val="0"/>
                <w:color w:val="7BA79D" w:themeColor="accent5"/>
                <w:sz w:val="44"/>
                <w:szCs w:val="44"/>
                <w:lang w:val="es-GT"/>
              </w:rPr>
              <w:t>Orantes Alvarez</w:t>
            </w:r>
          </w:p>
          <w:p w14:paraId="715795D0" w14:textId="5B9A78A6" w:rsidR="00F87F4C" w:rsidRPr="00C81465" w:rsidRDefault="00F87F4C" w:rsidP="00C81465">
            <w:pPr>
              <w:rPr>
                <w:lang w:val="es-GT"/>
              </w:rPr>
            </w:pPr>
          </w:p>
        </w:tc>
      </w:tr>
      <w:tr w:rsidR="00F87F4C" w:rsidRPr="005A1E8A" w14:paraId="0D832336" w14:textId="77777777" w:rsidTr="00F87F4C">
        <w:trPr>
          <w:trHeight w:val="12176"/>
        </w:trPr>
        <w:tc>
          <w:tcPr>
            <w:tcW w:w="3600" w:type="dxa"/>
            <w:vAlign w:val="center"/>
          </w:tcPr>
          <w:p w14:paraId="38A5338F" w14:textId="77777777" w:rsidR="00F87F4C" w:rsidRPr="00217C93" w:rsidRDefault="00F87F4C" w:rsidP="001A327F">
            <w:pPr>
              <w:rPr>
                <w:rFonts w:ascii="Arial" w:hAnsi="Arial" w:cs="Arial"/>
                <w:szCs w:val="18"/>
                <w:lang w:val="es-GT"/>
              </w:rPr>
            </w:pPr>
          </w:p>
          <w:p w14:paraId="1A4B5A34" w14:textId="77777777" w:rsidR="00F87F4C" w:rsidRPr="00217C93" w:rsidRDefault="00F87F4C" w:rsidP="001A327F">
            <w:pPr>
              <w:rPr>
                <w:rFonts w:ascii="Arial" w:hAnsi="Arial" w:cs="Arial"/>
                <w:color w:val="FF0000"/>
                <w:szCs w:val="18"/>
                <w:lang w:val="es-GT"/>
              </w:rPr>
            </w:pPr>
          </w:p>
          <w:p w14:paraId="0A6DEE18" w14:textId="36851F48" w:rsidR="00F87F4C" w:rsidRPr="00D96634" w:rsidRDefault="00F87F4C" w:rsidP="00D96634">
            <w:pPr>
              <w:jc w:val="both"/>
              <w:rPr>
                <w:rFonts w:ascii="Arial" w:hAnsi="Arial" w:cs="Arial"/>
                <w:color w:val="808080" w:themeColor="background1" w:themeShade="80"/>
                <w:szCs w:val="18"/>
                <w:lang w:val="es-GT"/>
              </w:rPr>
            </w:pPr>
            <w:r w:rsidRPr="00D96634">
              <w:rPr>
                <w:rFonts w:ascii="Arial" w:hAnsi="Arial" w:cs="Arial"/>
                <w:color w:val="808080" w:themeColor="background1" w:themeShade="80"/>
                <w:szCs w:val="18"/>
                <w:lang w:val="es-GT"/>
              </w:rPr>
              <w:t>“</w:t>
            </w:r>
            <w:r w:rsidRPr="00D96634">
              <w:rPr>
                <w:rFonts w:ascii="Arial" w:hAnsi="Arial" w:cs="Arial"/>
                <w:i/>
                <w:iCs/>
                <w:color w:val="808080" w:themeColor="background1" w:themeShade="80"/>
                <w:sz w:val="22"/>
              </w:rPr>
              <w:t>Salir de mi zona de confort y probar cosas nuevas es la mejor manera de crecer</w:t>
            </w:r>
            <w:r w:rsidR="008F4BB5">
              <w:rPr>
                <w:rFonts w:ascii="Arial" w:hAnsi="Arial" w:cs="Arial"/>
                <w:i/>
                <w:iCs/>
                <w:color w:val="808080" w:themeColor="background1" w:themeShade="80"/>
                <w:sz w:val="22"/>
              </w:rPr>
              <w:t>.</w:t>
            </w:r>
            <w:r w:rsidRPr="00D96634">
              <w:rPr>
                <w:rFonts w:ascii="Arial" w:hAnsi="Arial" w:cs="Arial"/>
                <w:color w:val="808080" w:themeColor="background1" w:themeShade="80"/>
                <w:szCs w:val="18"/>
                <w:lang w:val="es-GT"/>
              </w:rPr>
              <w:t>”</w:t>
            </w:r>
          </w:p>
          <w:p w14:paraId="456D93EC" w14:textId="2DB73B49" w:rsidR="00F87F4C" w:rsidRPr="005A1E8A" w:rsidRDefault="00F87F4C" w:rsidP="001A327F">
            <w:pPr>
              <w:rPr>
                <w:rFonts w:ascii="Arial" w:hAnsi="Arial" w:cs="Arial"/>
                <w:szCs w:val="18"/>
                <w:lang w:val="es-GT"/>
              </w:rPr>
            </w:pPr>
          </w:p>
          <w:p w14:paraId="696A2F51" w14:textId="2A8B51C3" w:rsidR="00F87F4C" w:rsidRPr="005A1E8A" w:rsidRDefault="00F87F4C" w:rsidP="001A327F">
            <w:pPr>
              <w:rPr>
                <w:rFonts w:ascii="Arial" w:hAnsi="Arial" w:cs="Arial"/>
                <w:szCs w:val="18"/>
                <w:lang w:val="es-GT"/>
              </w:rPr>
            </w:pPr>
            <w:r w:rsidRPr="005A1E8A">
              <w:rPr>
                <w:rFonts w:ascii="Arial" w:hAnsi="Arial" w:cs="Arial"/>
                <w:noProof/>
                <w:szCs w:val="18"/>
                <w:lang w:val="en-US"/>
              </w:rPr>
              <mc:AlternateContent>
                <mc:Choice Requires="wps">
                  <w:drawing>
                    <wp:anchor distT="0" distB="0" distL="114300" distR="114300" simplePos="0" relativeHeight="251672583" behindDoc="0" locked="0" layoutInCell="1" allowOverlap="1" wp14:anchorId="0733312E" wp14:editId="4D368E89">
                      <wp:simplePos x="0" y="0"/>
                      <wp:positionH relativeFrom="column">
                        <wp:posOffset>0</wp:posOffset>
                      </wp:positionH>
                      <wp:positionV relativeFrom="paragraph">
                        <wp:posOffset>22225</wp:posOffset>
                      </wp:positionV>
                      <wp:extent cx="1356360" cy="0"/>
                      <wp:effectExtent l="0" t="19050" r="34290" b="19050"/>
                      <wp:wrapNone/>
                      <wp:docPr id="4" name="Conector recto 4"/>
                      <wp:cNvGraphicFramePr/>
                      <a:graphic xmlns:a="http://schemas.openxmlformats.org/drawingml/2006/main">
                        <a:graphicData uri="http://schemas.microsoft.com/office/word/2010/wordprocessingShape">
                          <wps:wsp>
                            <wps:cNvCnPr/>
                            <wps:spPr>
                              <a:xfrm>
                                <a:off x="0" y="0"/>
                                <a:ext cx="1356360" cy="0"/>
                              </a:xfrm>
                              <a:prstGeom prst="line">
                                <a:avLst/>
                              </a:prstGeom>
                              <a:ln w="38100">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DDB2F32" id="Conector recto 4" o:spid="_x0000_s1026" style="position:absolute;z-index:251672583;visibility:visible;mso-wrap-style:square;mso-wrap-distance-left:9pt;mso-wrap-distance-top:0;mso-wrap-distance-right:9pt;mso-wrap-distance-bottom:0;mso-position-horizontal:absolute;mso-position-horizontal-relative:text;mso-position-vertical:absolute;mso-position-vertical-relative:text" from="0,1.75pt" to="10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" strokecolor="#548ab7 [2404]" strokeweight="3pt">
                      <v:stroke joinstyle="miter"/>
                    </v:line>
                  </w:pict>
                </mc:Fallback>
              </mc:AlternateContent>
            </w:r>
          </w:p>
          <w:p w14:paraId="2149F273" w14:textId="77777777" w:rsidR="00F87F4C" w:rsidRDefault="00F87F4C" w:rsidP="00E968A1">
            <w:pPr>
              <w:rPr>
                <w:rFonts w:ascii="Arial" w:hAnsi="Arial" w:cs="Arial"/>
                <w:b/>
                <w:bCs/>
                <w:color w:val="7BA79D" w:themeColor="accent5"/>
                <w:szCs w:val="18"/>
                <w:lang w:val="es-GT"/>
              </w:rPr>
            </w:pPr>
          </w:p>
          <w:p w14:paraId="690525CA" w14:textId="05802CF9" w:rsidR="00F87F4C" w:rsidRPr="009A20C7" w:rsidRDefault="00F87F4C" w:rsidP="00E968A1">
            <w:pPr>
              <w:rPr>
                <w:rFonts w:ascii="Arial" w:hAnsi="Arial" w:cs="Arial"/>
                <w:color w:val="7BA79D" w:themeColor="accent5"/>
                <w:szCs w:val="18"/>
                <w:lang w:val="es-GT"/>
              </w:rPr>
            </w:pPr>
            <w:r w:rsidRPr="009A20C7">
              <w:rPr>
                <w:rFonts w:ascii="Arial" w:hAnsi="Arial" w:cs="Arial"/>
                <w:b/>
                <w:bCs/>
                <w:color w:val="7BA79D" w:themeColor="accent5"/>
                <w:szCs w:val="18"/>
                <w:lang w:val="es-GT"/>
              </w:rPr>
              <w:t>PERFIL</w:t>
            </w:r>
          </w:p>
          <w:p w14:paraId="05879279" w14:textId="77777777" w:rsidR="00F87F4C" w:rsidRPr="005A1E8A" w:rsidRDefault="00F87F4C" w:rsidP="00E968A1">
            <w:pPr>
              <w:rPr>
                <w:rFonts w:ascii="Arial" w:hAnsi="Arial" w:cs="Arial"/>
                <w:szCs w:val="18"/>
                <w:lang w:val="es-GT"/>
              </w:rPr>
            </w:pPr>
          </w:p>
          <w:p w14:paraId="3D0AE880" w14:textId="4FC0C101" w:rsidR="00F87F4C" w:rsidRPr="005A1E8A" w:rsidRDefault="00F87F4C" w:rsidP="00E968A1">
            <w:pPr>
              <w:jc w:val="both"/>
              <w:rPr>
                <w:rFonts w:ascii="Arial" w:hAnsi="Arial" w:cs="Arial"/>
                <w:szCs w:val="18"/>
                <w:lang w:val="es-GT"/>
              </w:rPr>
            </w:pPr>
            <w:r>
              <w:rPr>
                <w:rFonts w:ascii="Arial" w:hAnsi="Arial" w:cs="Arial"/>
                <w:szCs w:val="18"/>
              </w:rPr>
              <w:t>+ de 20 años de experiencia en la Industria Bancaria en las áreas de Tesorería, Planeación Financiera de Negocios, Finanzas Corporativas, Banca Internacional, Comercio Exterior, Riesgo de Mercado. EMBA, MBA con especialización en Finanzas.</w:t>
            </w:r>
          </w:p>
          <w:p w14:paraId="3B7CA6C3" w14:textId="3C127124" w:rsidR="00F87F4C" w:rsidRPr="005A1E8A" w:rsidRDefault="00F87F4C" w:rsidP="001A327F">
            <w:pPr>
              <w:rPr>
                <w:rFonts w:ascii="Arial" w:hAnsi="Arial" w:cs="Arial"/>
                <w:szCs w:val="18"/>
                <w:lang w:val="es-GT"/>
              </w:rPr>
            </w:pPr>
          </w:p>
          <w:p w14:paraId="2FB07E35" w14:textId="77777777" w:rsidR="00F87F4C" w:rsidRDefault="00F87F4C" w:rsidP="001A327F">
            <w:pPr>
              <w:rPr>
                <w:rFonts w:ascii="Arial" w:hAnsi="Arial" w:cs="Arial"/>
                <w:b/>
                <w:bCs/>
                <w:color w:val="7BA79D" w:themeColor="accent5"/>
                <w:szCs w:val="18"/>
                <w:lang w:val="es-GT"/>
              </w:rPr>
            </w:pPr>
          </w:p>
          <w:p w14:paraId="660D449E" w14:textId="77777777" w:rsidR="00F87F4C" w:rsidRDefault="00F87F4C" w:rsidP="001A327F">
            <w:pPr>
              <w:rPr>
                <w:rFonts w:ascii="Arial" w:hAnsi="Arial" w:cs="Arial"/>
                <w:b/>
                <w:bCs/>
                <w:color w:val="7BA79D" w:themeColor="accent5"/>
                <w:szCs w:val="18"/>
                <w:lang w:val="es-GT"/>
              </w:rPr>
            </w:pPr>
          </w:p>
          <w:p w14:paraId="76DE69CA" w14:textId="19297229" w:rsidR="00F87F4C" w:rsidRPr="00946E31" w:rsidRDefault="00F87F4C" w:rsidP="001A327F">
            <w:pPr>
              <w:rPr>
                <w:rFonts w:ascii="Arial" w:hAnsi="Arial" w:cs="Arial"/>
                <w:b/>
                <w:bCs/>
                <w:color w:val="7BA79D" w:themeColor="accent5"/>
                <w:szCs w:val="18"/>
                <w:lang w:val="es-GT"/>
              </w:rPr>
            </w:pPr>
            <w:r w:rsidRPr="00946E31">
              <w:rPr>
                <w:rFonts w:ascii="Arial" w:hAnsi="Arial" w:cs="Arial"/>
                <w:b/>
                <w:bCs/>
                <w:color w:val="7BA79D" w:themeColor="accent5"/>
                <w:szCs w:val="18"/>
                <w:lang w:val="es-GT"/>
              </w:rPr>
              <w:t>ASPECTOS DESTACADOS</w:t>
            </w:r>
          </w:p>
          <w:p w14:paraId="622F38DA" w14:textId="48A4FA55" w:rsidR="00F87F4C" w:rsidRPr="005A1E8A" w:rsidRDefault="00F87F4C" w:rsidP="001A327F">
            <w:pPr>
              <w:rPr>
                <w:rFonts w:ascii="Arial" w:hAnsi="Arial" w:cs="Arial"/>
                <w:szCs w:val="18"/>
                <w:lang w:val="es-GT"/>
              </w:rPr>
            </w:pPr>
          </w:p>
          <w:p w14:paraId="7ABD0DB0" w14:textId="22D8B61B" w:rsidR="00F87F4C" w:rsidRPr="005A1E8A" w:rsidRDefault="00F87F4C" w:rsidP="0005350E">
            <w:pPr>
              <w:jc w:val="both"/>
              <w:rPr>
                <w:rFonts w:ascii="Arial" w:hAnsi="Arial" w:cs="Arial"/>
                <w:szCs w:val="18"/>
              </w:rPr>
            </w:pPr>
            <w:r w:rsidRPr="00946E31">
              <w:rPr>
                <w:rFonts w:ascii="Arial" w:hAnsi="Arial" w:cs="Arial"/>
                <w:szCs w:val="18"/>
              </w:rPr>
              <w:t xml:space="preserve">PENSAMIENTO ESTRATÉGICO • </w:t>
            </w:r>
            <w:r>
              <w:rPr>
                <w:rFonts w:ascii="Arial" w:hAnsi="Arial" w:cs="Arial"/>
                <w:szCs w:val="18"/>
              </w:rPr>
              <w:t>I</w:t>
            </w:r>
            <w:r w:rsidRPr="00946E31">
              <w:rPr>
                <w:rFonts w:ascii="Arial" w:hAnsi="Arial" w:cs="Arial"/>
                <w:szCs w:val="18"/>
              </w:rPr>
              <w:t>NTEGRIDAD • VISIÓN 360 • TRABAJO COLABORATIVO</w:t>
            </w:r>
            <w:r>
              <w:rPr>
                <w:rFonts w:ascii="Arial" w:hAnsi="Arial" w:cs="Arial"/>
                <w:szCs w:val="18"/>
              </w:rPr>
              <w:t xml:space="preserve"> </w:t>
            </w:r>
            <w:r w:rsidRPr="00946E31">
              <w:rPr>
                <w:rFonts w:ascii="Arial" w:hAnsi="Arial" w:cs="Arial"/>
                <w:szCs w:val="18"/>
              </w:rPr>
              <w:t xml:space="preserve">• TRABAJO </w:t>
            </w:r>
            <w:r>
              <w:rPr>
                <w:rFonts w:ascii="Arial" w:hAnsi="Arial" w:cs="Arial"/>
                <w:szCs w:val="18"/>
              </w:rPr>
              <w:t>HÍBRIDO •</w:t>
            </w:r>
            <w:r w:rsidRPr="00946E31">
              <w:rPr>
                <w:rFonts w:ascii="Arial" w:hAnsi="Arial" w:cs="Arial"/>
                <w:szCs w:val="18"/>
              </w:rPr>
              <w:t xml:space="preserve"> </w:t>
            </w:r>
            <w:r>
              <w:rPr>
                <w:rFonts w:ascii="Arial" w:hAnsi="Arial" w:cs="Arial"/>
                <w:szCs w:val="18"/>
              </w:rPr>
              <w:t xml:space="preserve">ADAPTABILIDAD </w:t>
            </w:r>
            <w:r w:rsidRPr="00946E31">
              <w:rPr>
                <w:rFonts w:ascii="Arial" w:hAnsi="Arial" w:cs="Arial"/>
                <w:szCs w:val="18"/>
              </w:rPr>
              <w:t xml:space="preserve">• </w:t>
            </w:r>
            <w:r>
              <w:rPr>
                <w:rFonts w:ascii="Arial" w:hAnsi="Arial" w:cs="Arial"/>
                <w:szCs w:val="18"/>
              </w:rPr>
              <w:t>4DX (FRANKLYN COVEY) • CATEDRÁTICO AUXILIAR • •TAP •</w:t>
            </w:r>
            <w:r w:rsidR="00D91ED7">
              <w:rPr>
                <w:rFonts w:ascii="Arial" w:hAnsi="Arial" w:cs="Arial"/>
                <w:szCs w:val="18"/>
              </w:rPr>
              <w:t xml:space="preserve"> CONSULTOR</w:t>
            </w:r>
            <w:r w:rsidR="00691FD9">
              <w:rPr>
                <w:rFonts w:ascii="Arial" w:hAnsi="Arial" w:cs="Arial"/>
                <w:szCs w:val="18"/>
              </w:rPr>
              <w:t xml:space="preserve"> •</w:t>
            </w:r>
          </w:p>
          <w:p w14:paraId="42070F38" w14:textId="41C32581" w:rsidR="00F87F4C" w:rsidRPr="005A1E8A" w:rsidRDefault="00F87F4C" w:rsidP="005B77A7">
            <w:pPr>
              <w:jc w:val="both"/>
              <w:rPr>
                <w:rFonts w:ascii="Arial" w:hAnsi="Arial" w:cs="Arial"/>
                <w:szCs w:val="18"/>
              </w:rPr>
            </w:pPr>
          </w:p>
          <w:p w14:paraId="28EE87A6" w14:textId="04D53829" w:rsidR="00F87F4C" w:rsidRPr="005B77A7" w:rsidRDefault="00F87F4C" w:rsidP="005B77A7">
            <w:pPr>
              <w:rPr>
                <w:rFonts w:ascii="Arial" w:hAnsi="Arial" w:cs="Arial"/>
                <w:szCs w:val="18"/>
              </w:rPr>
            </w:pPr>
            <w:r>
              <w:rPr>
                <w:rFonts w:ascii="Arial" w:hAnsi="Arial" w:cs="Arial"/>
                <w:szCs w:val="18"/>
              </w:rPr>
              <w:t xml:space="preserve"> </w:t>
            </w:r>
          </w:p>
          <w:p w14:paraId="512A86DE" w14:textId="4F6B5322" w:rsidR="00F87F4C" w:rsidRPr="009A20C7" w:rsidRDefault="00A73141" w:rsidP="001A327F">
            <w:pPr>
              <w:pStyle w:val="Heading3"/>
              <w:rPr>
                <w:rFonts w:ascii="Arial" w:hAnsi="Arial" w:cs="Arial"/>
                <w:color w:val="7BA79D" w:themeColor="accent5"/>
                <w:sz w:val="18"/>
                <w:szCs w:val="18"/>
                <w:lang w:val="es-GT"/>
              </w:rPr>
            </w:pPr>
            <w:r w:rsidRPr="005A1E8A">
              <w:rPr>
                <w:rFonts w:ascii="Arial" w:hAnsi="Arial" w:cs="Arial"/>
                <w:noProof/>
                <w:szCs w:val="18"/>
                <w:lang w:val="es-GT" w:eastAsia="es-ES"/>
              </w:rPr>
              <w:drawing>
                <wp:anchor distT="0" distB="0" distL="114300" distR="114300" simplePos="0" relativeHeight="251669511" behindDoc="0" locked="0" layoutInCell="1" allowOverlap="1" wp14:anchorId="54B72F45" wp14:editId="5EC38C2E">
                  <wp:simplePos x="0" y="0"/>
                  <wp:positionH relativeFrom="column">
                    <wp:posOffset>67945</wp:posOffset>
                  </wp:positionH>
                  <wp:positionV relativeFrom="paragraph">
                    <wp:posOffset>361315</wp:posOffset>
                  </wp:positionV>
                  <wp:extent cx="222250" cy="222250"/>
                  <wp:effectExtent l="0" t="0" r="6350" b="6350"/>
                  <wp:wrapNone/>
                  <wp:docPr id="117" name="Image 117"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 117" descr="Correo electrónico con relleno sólido"/>
                          <pic:cNvPicPr/>
                        </pic:nvPicPr>
                        <pic:blipFill>
                          <a:blip r:embed="rId10">
                            <a:extLst>
                              <a:ext uri="{96DAC541-7B7A-43D3-8B79-37D633B846F1}">
                                <asvg:svgBlip xmlns:asvg="http://schemas.microsoft.com/office/drawing/2016/SVG/main" r:embed="rId11"/>
                              </a:ext>
                            </a:extLst>
                          </a:blip>
                          <a:stretch>
                            <a:fillRect/>
                          </a:stretch>
                        </pic:blipFill>
                        <pic:spPr>
                          <a:xfrm>
                            <a:off x="0" y="0"/>
                            <a:ext cx="222250" cy="222250"/>
                          </a:xfrm>
                          <a:prstGeom prst="rect">
                            <a:avLst/>
                          </a:prstGeom>
                        </pic:spPr>
                      </pic:pic>
                    </a:graphicData>
                  </a:graphic>
                  <wp14:sizeRelH relativeFrom="margin">
                    <wp14:pctWidth>0</wp14:pctWidth>
                  </wp14:sizeRelH>
                  <wp14:sizeRelV relativeFrom="margin">
                    <wp14:pctHeight>0</wp14:pctHeight>
                  </wp14:sizeRelV>
                </wp:anchor>
              </w:drawing>
            </w:r>
            <w:r w:rsidR="00F87F4C" w:rsidRPr="009A20C7">
              <w:rPr>
                <w:rFonts w:ascii="Arial" w:hAnsi="Arial" w:cs="Arial"/>
                <w:color w:val="7BA79D" w:themeColor="accent5"/>
                <w:sz w:val="18"/>
                <w:szCs w:val="18"/>
                <w:lang w:val="es-GT"/>
              </w:rPr>
              <w:t>Contacto</w:t>
            </w:r>
          </w:p>
          <w:p w14:paraId="23D03025" w14:textId="0259F07B" w:rsidR="00F87F4C" w:rsidRPr="005A1E8A" w:rsidRDefault="00A73141" w:rsidP="00A73141">
            <w:pPr>
              <w:autoSpaceDE w:val="0"/>
              <w:autoSpaceDN w:val="0"/>
              <w:adjustRightInd w:val="0"/>
              <w:spacing w:line="276" w:lineRule="auto"/>
              <w:rPr>
                <w:rFonts w:ascii="Arial" w:hAnsi="Arial" w:cs="Arial"/>
                <w:color w:val="0C0000"/>
                <w:szCs w:val="18"/>
                <w:lang w:val="es-GT"/>
              </w:rPr>
            </w:pPr>
            <w:r>
              <w:rPr>
                <w:rFonts w:ascii="Arial" w:hAnsi="Arial" w:cs="Arial"/>
                <w:color w:val="0C0000"/>
                <w:szCs w:val="18"/>
                <w:lang w:val="es-GT"/>
              </w:rPr>
              <w:t xml:space="preserve">              aorantes@ufm.edu</w:t>
            </w:r>
          </w:p>
          <w:p w14:paraId="18B51C59" w14:textId="44B4A552" w:rsidR="00F87F4C" w:rsidRPr="005A1E8A" w:rsidRDefault="00F87F4C" w:rsidP="001A327F">
            <w:pPr>
              <w:autoSpaceDE w:val="0"/>
              <w:autoSpaceDN w:val="0"/>
              <w:adjustRightInd w:val="0"/>
              <w:spacing w:line="276" w:lineRule="auto"/>
              <w:ind w:left="720"/>
              <w:rPr>
                <w:rFonts w:ascii="Arial" w:hAnsi="Arial" w:cs="Arial"/>
                <w:color w:val="0C0000"/>
                <w:szCs w:val="18"/>
                <w:lang w:val="es-GT"/>
              </w:rPr>
            </w:pPr>
          </w:p>
          <w:p w14:paraId="39C17100" w14:textId="049D4D4E" w:rsidR="00F87F4C" w:rsidRDefault="00F87F4C" w:rsidP="001A327F">
            <w:pPr>
              <w:spacing w:line="276" w:lineRule="auto"/>
              <w:ind w:left="720"/>
            </w:pPr>
            <w:r w:rsidRPr="005A1E8A">
              <w:rPr>
                <w:rFonts w:ascii="Arial" w:hAnsi="Arial" w:cs="Arial"/>
                <w:noProof/>
                <w:szCs w:val="18"/>
                <w:lang w:val="es-GT" w:eastAsia="es-ES"/>
              </w:rPr>
              <w:drawing>
                <wp:anchor distT="0" distB="0" distL="114300" distR="114300" simplePos="0" relativeHeight="251670535" behindDoc="0" locked="0" layoutInCell="1" allowOverlap="1" wp14:anchorId="342B3E7D" wp14:editId="1EC8867F">
                  <wp:simplePos x="0" y="0"/>
                  <wp:positionH relativeFrom="column">
                    <wp:posOffset>113030</wp:posOffset>
                  </wp:positionH>
                  <wp:positionV relativeFrom="paragraph">
                    <wp:posOffset>139700</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12"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rPr>
              <w:t xml:space="preserve"> </w:t>
            </w:r>
            <w:hyperlink r:id="rId13" w:history="1">
              <w:r w:rsidRPr="008F52D6">
                <w:rPr>
                  <w:rStyle w:val="Hyperlink"/>
                  <w:rFonts w:eastAsia="Times New Roman"/>
                  <w:color w:val="auto"/>
                </w:rPr>
                <w:t>https://www.linkedin.com/in/ana-beatriz-orantes-627310176</w:t>
              </w:r>
            </w:hyperlink>
          </w:p>
          <w:p w14:paraId="5F8CF3DD" w14:textId="77777777" w:rsidR="00BE6D66" w:rsidRPr="008F52D6" w:rsidRDefault="00BE6D66" w:rsidP="001A327F">
            <w:pPr>
              <w:spacing w:line="276" w:lineRule="auto"/>
              <w:ind w:left="720"/>
              <w:rPr>
                <w:rFonts w:ascii="Arial" w:hAnsi="Arial" w:cs="Arial"/>
                <w:szCs w:val="18"/>
                <w:lang w:val="es-GT"/>
              </w:rPr>
            </w:pPr>
          </w:p>
          <w:p w14:paraId="3B0854A6" w14:textId="5E11FB0A" w:rsidR="00F87F4C" w:rsidRPr="005A1E8A" w:rsidRDefault="00F87F4C" w:rsidP="001A327F">
            <w:pPr>
              <w:spacing w:line="276" w:lineRule="auto"/>
              <w:ind w:left="720"/>
              <w:rPr>
                <w:rFonts w:ascii="Arial" w:hAnsi="Arial" w:cs="Arial"/>
                <w:color w:val="0C0000"/>
                <w:szCs w:val="18"/>
                <w:lang w:val="es-GT"/>
              </w:rPr>
            </w:pPr>
            <w:r w:rsidRPr="005A1E8A">
              <w:rPr>
                <w:rFonts w:ascii="Arial" w:hAnsi="Arial" w:cs="Arial"/>
                <w:noProof/>
                <w:szCs w:val="18"/>
                <w:lang w:val="en-US" w:eastAsia="es-ES"/>
              </w:rPr>
              <w:drawing>
                <wp:anchor distT="0" distB="0" distL="114300" distR="114300" simplePos="0" relativeHeight="251671559" behindDoc="0" locked="0" layoutInCell="1" allowOverlap="1" wp14:anchorId="122FEAD4" wp14:editId="74B6FD90">
                  <wp:simplePos x="0" y="0"/>
                  <wp:positionH relativeFrom="column">
                    <wp:posOffset>106045</wp:posOffset>
                  </wp:positionH>
                  <wp:positionV relativeFrom="paragraph">
                    <wp:posOffset>27305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4"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Pr="005A1E8A">
              <w:rPr>
                <w:rFonts w:ascii="Arial" w:hAnsi="Arial" w:cs="Arial"/>
                <w:color w:val="0C0000"/>
                <w:szCs w:val="18"/>
                <w:lang w:val="es-GT"/>
              </w:rPr>
              <w:t>Guatemala</w:t>
            </w:r>
          </w:p>
          <w:p w14:paraId="5151267D" w14:textId="7F1FA9A5" w:rsidR="00F87F4C" w:rsidRPr="005A1E8A" w:rsidRDefault="00F87F4C" w:rsidP="001A327F">
            <w:pPr>
              <w:spacing w:line="276" w:lineRule="auto"/>
              <w:ind w:left="720"/>
              <w:rPr>
                <w:rFonts w:ascii="Arial" w:hAnsi="Arial" w:cs="Arial"/>
                <w:color w:val="0C0000"/>
                <w:szCs w:val="18"/>
                <w:lang w:val="es-GT"/>
              </w:rPr>
            </w:pPr>
          </w:p>
          <w:p w14:paraId="422A57A5" w14:textId="67068C2C" w:rsidR="00F87F4C" w:rsidRPr="005A1E8A" w:rsidRDefault="00F87F4C" w:rsidP="001A327F">
            <w:pPr>
              <w:spacing w:line="276" w:lineRule="auto"/>
              <w:ind w:left="720"/>
              <w:rPr>
                <w:rFonts w:ascii="Arial" w:hAnsi="Arial" w:cs="Arial"/>
                <w:color w:val="0C0000"/>
                <w:szCs w:val="18"/>
                <w:lang w:val="es-GT"/>
              </w:rPr>
            </w:pPr>
          </w:p>
          <w:p w14:paraId="2AC338D4" w14:textId="6142AA2C" w:rsidR="00F87F4C" w:rsidRPr="005A1E8A" w:rsidRDefault="00F87F4C" w:rsidP="001A327F">
            <w:pPr>
              <w:spacing w:line="276" w:lineRule="auto"/>
              <w:ind w:left="720"/>
              <w:rPr>
                <w:rFonts w:ascii="Arial" w:hAnsi="Arial" w:cs="Arial"/>
                <w:color w:val="0C0000"/>
                <w:szCs w:val="18"/>
                <w:lang w:val="es-GT"/>
              </w:rPr>
            </w:pPr>
          </w:p>
          <w:p w14:paraId="14119145" w14:textId="77777777" w:rsidR="00F87F4C" w:rsidRPr="005A1E8A" w:rsidRDefault="00F87F4C" w:rsidP="001A327F">
            <w:pPr>
              <w:spacing w:line="276" w:lineRule="auto"/>
              <w:ind w:left="720"/>
              <w:rPr>
                <w:rFonts w:ascii="Arial" w:hAnsi="Arial" w:cs="Arial"/>
                <w:color w:val="0C0000"/>
                <w:szCs w:val="18"/>
                <w:lang w:val="es-GT"/>
              </w:rPr>
            </w:pPr>
          </w:p>
          <w:p w14:paraId="489A4CBC" w14:textId="77777777" w:rsidR="00F87F4C" w:rsidRPr="005A1E8A" w:rsidRDefault="00F87F4C" w:rsidP="001A327F">
            <w:pPr>
              <w:spacing w:line="276" w:lineRule="auto"/>
              <w:ind w:left="720"/>
              <w:rPr>
                <w:rFonts w:ascii="Arial" w:hAnsi="Arial" w:cs="Arial"/>
                <w:color w:val="0C0000"/>
                <w:szCs w:val="18"/>
                <w:lang w:val="es-GT"/>
              </w:rPr>
            </w:pPr>
          </w:p>
          <w:p w14:paraId="2F35F4D1" w14:textId="77777777" w:rsidR="00F87F4C" w:rsidRPr="005A1E8A" w:rsidRDefault="00F87F4C" w:rsidP="001A327F">
            <w:pPr>
              <w:spacing w:line="276" w:lineRule="auto"/>
              <w:ind w:left="720"/>
              <w:rPr>
                <w:rFonts w:ascii="Arial" w:hAnsi="Arial" w:cs="Arial"/>
                <w:color w:val="0C0000"/>
                <w:szCs w:val="18"/>
                <w:lang w:val="es-GT"/>
              </w:rPr>
            </w:pPr>
          </w:p>
          <w:p w14:paraId="7AA2892D" w14:textId="77777777" w:rsidR="00F87F4C" w:rsidRPr="005A1E8A" w:rsidRDefault="00F87F4C" w:rsidP="001A327F">
            <w:pPr>
              <w:spacing w:line="276" w:lineRule="auto"/>
              <w:ind w:left="720"/>
              <w:rPr>
                <w:rFonts w:ascii="Arial" w:hAnsi="Arial" w:cs="Arial"/>
                <w:color w:val="0C0000"/>
                <w:szCs w:val="18"/>
                <w:lang w:val="es-GT"/>
              </w:rPr>
            </w:pPr>
          </w:p>
          <w:p w14:paraId="5BC6921D" w14:textId="1D9E92F3" w:rsidR="00F87F4C" w:rsidRDefault="00F87F4C" w:rsidP="001A327F">
            <w:pPr>
              <w:spacing w:line="276" w:lineRule="auto"/>
              <w:ind w:left="720"/>
              <w:rPr>
                <w:rFonts w:ascii="Arial" w:hAnsi="Arial" w:cs="Arial"/>
                <w:color w:val="0C0000"/>
                <w:szCs w:val="18"/>
                <w:lang w:val="es-GT"/>
              </w:rPr>
            </w:pPr>
          </w:p>
          <w:p w14:paraId="67783BFB" w14:textId="0AA205DF" w:rsidR="00F87F4C" w:rsidRDefault="00F87F4C" w:rsidP="001A327F">
            <w:pPr>
              <w:spacing w:line="276" w:lineRule="auto"/>
              <w:ind w:left="720"/>
              <w:rPr>
                <w:rFonts w:ascii="Arial" w:hAnsi="Arial" w:cs="Arial"/>
                <w:color w:val="0C0000"/>
                <w:szCs w:val="18"/>
                <w:lang w:val="es-GT"/>
              </w:rPr>
            </w:pPr>
          </w:p>
          <w:p w14:paraId="04C7EEE4" w14:textId="0524611F" w:rsidR="00F87F4C" w:rsidRDefault="00F87F4C" w:rsidP="001A327F">
            <w:pPr>
              <w:spacing w:line="276" w:lineRule="auto"/>
              <w:ind w:left="720"/>
              <w:rPr>
                <w:rFonts w:ascii="Arial" w:hAnsi="Arial" w:cs="Arial"/>
                <w:color w:val="0C0000"/>
                <w:szCs w:val="18"/>
                <w:lang w:val="es-GT"/>
              </w:rPr>
            </w:pPr>
          </w:p>
          <w:p w14:paraId="5FAE8FE4" w14:textId="46D30F6B" w:rsidR="00F87F4C" w:rsidRDefault="00F87F4C" w:rsidP="001A327F">
            <w:pPr>
              <w:spacing w:line="276" w:lineRule="auto"/>
              <w:ind w:left="720"/>
              <w:rPr>
                <w:rFonts w:ascii="Arial" w:hAnsi="Arial" w:cs="Arial"/>
                <w:color w:val="0C0000"/>
                <w:szCs w:val="18"/>
                <w:lang w:val="es-GT"/>
              </w:rPr>
            </w:pPr>
          </w:p>
          <w:p w14:paraId="2A0363CC" w14:textId="5F186079" w:rsidR="00F87F4C" w:rsidRDefault="00F87F4C" w:rsidP="001A327F">
            <w:pPr>
              <w:spacing w:line="276" w:lineRule="auto"/>
              <w:ind w:left="720"/>
              <w:rPr>
                <w:rFonts w:ascii="Arial" w:hAnsi="Arial" w:cs="Arial"/>
                <w:color w:val="0C0000"/>
                <w:szCs w:val="18"/>
                <w:lang w:val="es-GT"/>
              </w:rPr>
            </w:pPr>
          </w:p>
          <w:p w14:paraId="4539FA38" w14:textId="5C40FE46" w:rsidR="00F87F4C" w:rsidRDefault="00F87F4C" w:rsidP="001A327F">
            <w:pPr>
              <w:spacing w:line="276" w:lineRule="auto"/>
              <w:ind w:left="720"/>
              <w:rPr>
                <w:rFonts w:ascii="Arial" w:hAnsi="Arial" w:cs="Arial"/>
                <w:color w:val="0C0000"/>
                <w:szCs w:val="18"/>
                <w:lang w:val="es-GT"/>
              </w:rPr>
            </w:pPr>
          </w:p>
          <w:p w14:paraId="4467ABA8" w14:textId="583118E8" w:rsidR="00F87F4C" w:rsidRDefault="00F87F4C" w:rsidP="001A327F">
            <w:pPr>
              <w:spacing w:line="276" w:lineRule="auto"/>
              <w:ind w:left="720"/>
              <w:rPr>
                <w:rFonts w:ascii="Arial" w:hAnsi="Arial" w:cs="Arial"/>
                <w:color w:val="0C0000"/>
                <w:szCs w:val="18"/>
                <w:lang w:val="es-GT"/>
              </w:rPr>
            </w:pPr>
          </w:p>
          <w:p w14:paraId="6E95640E" w14:textId="742C5CE0" w:rsidR="00F87F4C" w:rsidRDefault="00F87F4C" w:rsidP="001A327F">
            <w:pPr>
              <w:spacing w:line="276" w:lineRule="auto"/>
              <w:ind w:left="720"/>
              <w:rPr>
                <w:rFonts w:ascii="Arial" w:hAnsi="Arial" w:cs="Arial"/>
                <w:color w:val="0C0000"/>
                <w:szCs w:val="18"/>
                <w:lang w:val="es-GT"/>
              </w:rPr>
            </w:pPr>
          </w:p>
          <w:p w14:paraId="64F3FDE0" w14:textId="77777777" w:rsidR="00F87F4C" w:rsidRPr="005A1E8A" w:rsidRDefault="00F87F4C" w:rsidP="001A327F">
            <w:pPr>
              <w:spacing w:line="276" w:lineRule="auto"/>
              <w:ind w:left="720"/>
              <w:rPr>
                <w:rFonts w:ascii="Arial" w:hAnsi="Arial" w:cs="Arial"/>
                <w:color w:val="0C0000"/>
                <w:szCs w:val="18"/>
                <w:lang w:val="es-GT"/>
              </w:rPr>
            </w:pPr>
          </w:p>
          <w:p w14:paraId="16C0864C" w14:textId="77777777" w:rsidR="00F87F4C" w:rsidRPr="005A1E8A" w:rsidRDefault="00F87F4C" w:rsidP="001A327F">
            <w:pPr>
              <w:spacing w:line="276" w:lineRule="auto"/>
              <w:ind w:left="720"/>
              <w:rPr>
                <w:rFonts w:ascii="Arial" w:hAnsi="Arial" w:cs="Arial"/>
                <w:color w:val="0C0000"/>
                <w:szCs w:val="18"/>
                <w:lang w:val="es-GT"/>
              </w:rPr>
            </w:pPr>
          </w:p>
          <w:p w14:paraId="718B9001" w14:textId="5561AFCE" w:rsidR="00F87F4C" w:rsidRDefault="00F87F4C" w:rsidP="001A327F">
            <w:pPr>
              <w:spacing w:line="276" w:lineRule="auto"/>
              <w:ind w:left="720"/>
              <w:rPr>
                <w:rFonts w:ascii="Arial" w:hAnsi="Arial" w:cs="Arial"/>
                <w:color w:val="0C0000"/>
                <w:szCs w:val="18"/>
                <w:lang w:val="es-GT"/>
              </w:rPr>
            </w:pPr>
          </w:p>
          <w:p w14:paraId="1FA24F46" w14:textId="30C7F750" w:rsidR="00F87F4C" w:rsidRDefault="00F87F4C" w:rsidP="001A327F">
            <w:pPr>
              <w:spacing w:line="276" w:lineRule="auto"/>
              <w:ind w:left="720"/>
              <w:rPr>
                <w:rFonts w:ascii="Arial" w:hAnsi="Arial" w:cs="Arial"/>
                <w:color w:val="0C0000"/>
                <w:szCs w:val="18"/>
                <w:lang w:val="es-GT"/>
              </w:rPr>
            </w:pPr>
          </w:p>
          <w:p w14:paraId="02678B76" w14:textId="77777777" w:rsidR="00F87F4C" w:rsidRPr="005A1E8A" w:rsidRDefault="00F87F4C" w:rsidP="001A327F">
            <w:pPr>
              <w:spacing w:line="276" w:lineRule="auto"/>
              <w:ind w:left="720"/>
              <w:rPr>
                <w:rFonts w:ascii="Arial" w:hAnsi="Arial" w:cs="Arial"/>
                <w:color w:val="0C0000"/>
                <w:szCs w:val="18"/>
                <w:lang w:val="es-GT"/>
              </w:rPr>
            </w:pPr>
          </w:p>
          <w:p w14:paraId="6C7C8781" w14:textId="77777777" w:rsidR="00F87F4C" w:rsidRDefault="00F87F4C" w:rsidP="008F52D6">
            <w:pPr>
              <w:pStyle w:val="Heading3"/>
              <w:rPr>
                <w:rFonts w:ascii="Arial" w:hAnsi="Arial" w:cs="Arial"/>
                <w:color w:val="7BA79D" w:themeColor="accent5"/>
                <w:sz w:val="18"/>
                <w:szCs w:val="18"/>
                <w:lang w:val="es-GT"/>
              </w:rPr>
            </w:pPr>
          </w:p>
          <w:p w14:paraId="160E9E42" w14:textId="77777777" w:rsidR="00F87F4C" w:rsidRDefault="00F87F4C" w:rsidP="008F52D6">
            <w:pPr>
              <w:pStyle w:val="Heading3"/>
              <w:rPr>
                <w:rFonts w:ascii="Arial" w:hAnsi="Arial" w:cs="Arial"/>
                <w:color w:val="7BA79D" w:themeColor="accent5"/>
                <w:sz w:val="18"/>
                <w:szCs w:val="18"/>
                <w:lang w:val="es-GT"/>
              </w:rPr>
            </w:pPr>
          </w:p>
          <w:p w14:paraId="30216C3F" w14:textId="00674D56" w:rsidR="00F87F4C" w:rsidRPr="008F52D6" w:rsidRDefault="00F87F4C" w:rsidP="008F52D6">
            <w:pPr>
              <w:pStyle w:val="Heading3"/>
              <w:rPr>
                <w:rFonts w:ascii="Arial" w:hAnsi="Arial" w:cs="Arial"/>
                <w:color w:val="7BA79D" w:themeColor="accent5"/>
                <w:sz w:val="18"/>
                <w:szCs w:val="18"/>
                <w:lang w:val="es-GT"/>
              </w:rPr>
            </w:pPr>
            <w:r w:rsidRPr="008F52D6">
              <w:rPr>
                <w:rFonts w:ascii="Arial" w:hAnsi="Arial" w:cs="Arial"/>
                <w:color w:val="7BA79D" w:themeColor="accent5"/>
                <w:sz w:val="18"/>
                <w:szCs w:val="18"/>
                <w:lang w:val="es-GT"/>
              </w:rPr>
              <w:t>IDIOMAS</w:t>
            </w:r>
          </w:p>
          <w:p w14:paraId="694F517E" w14:textId="0BD8CB10" w:rsidR="00F87F4C" w:rsidRPr="005A1E8A" w:rsidRDefault="00F87F4C" w:rsidP="001A327F">
            <w:pPr>
              <w:autoSpaceDE w:val="0"/>
              <w:autoSpaceDN w:val="0"/>
              <w:adjustRightInd w:val="0"/>
              <w:rPr>
                <w:rFonts w:ascii="Arial" w:hAnsi="Arial" w:cs="Arial"/>
                <w:szCs w:val="18"/>
                <w:lang w:val="es-GT"/>
              </w:rPr>
            </w:pPr>
            <w:r w:rsidRPr="005A1E8A">
              <w:rPr>
                <w:rFonts w:ascii="Arial" w:hAnsi="Arial" w:cs="Arial"/>
                <w:b/>
                <w:bCs/>
                <w:szCs w:val="18"/>
              </w:rPr>
              <w:t>Español</w:t>
            </w:r>
            <w:r w:rsidRPr="005A1E8A">
              <w:rPr>
                <w:rFonts w:ascii="Arial" w:hAnsi="Arial" w:cs="Arial"/>
                <w:szCs w:val="18"/>
              </w:rPr>
              <w:t xml:space="preserve">   </w:t>
            </w:r>
            <w:r w:rsidRPr="00504C86">
              <w:rPr>
                <w:rFonts w:ascii="Wingdings" w:hAnsi="Wingdings" w:cs="Arial"/>
                <w:color w:val="E47302"/>
                <w:szCs w:val="18"/>
                <w:lang w:val="es-GT"/>
              </w:rPr>
              <w:t>nnnnnnnn</w:t>
            </w:r>
          </w:p>
          <w:p w14:paraId="0EF84769" w14:textId="18AA8230" w:rsidR="00F87F4C" w:rsidRPr="005A1E8A" w:rsidRDefault="00F87F4C" w:rsidP="001A327F">
            <w:pPr>
              <w:autoSpaceDE w:val="0"/>
              <w:autoSpaceDN w:val="0"/>
              <w:adjustRightInd w:val="0"/>
              <w:rPr>
                <w:rFonts w:ascii="Arial" w:hAnsi="Arial" w:cs="Arial"/>
                <w:szCs w:val="18"/>
                <w:lang w:val="es-GT"/>
              </w:rPr>
            </w:pPr>
            <w:r w:rsidRPr="005A1E8A">
              <w:rPr>
                <w:rFonts w:ascii="Arial" w:hAnsi="Arial" w:cs="Arial"/>
                <w:b/>
                <w:bCs/>
                <w:szCs w:val="18"/>
              </w:rPr>
              <w:t xml:space="preserve">Inglés  </w:t>
            </w:r>
            <w:r w:rsidRPr="005A1E8A">
              <w:rPr>
                <w:rFonts w:ascii="Arial" w:hAnsi="Arial" w:cs="Arial"/>
                <w:szCs w:val="18"/>
              </w:rPr>
              <w:t xml:space="preserve">     </w:t>
            </w:r>
            <w:r w:rsidRPr="00504C86">
              <w:rPr>
                <w:rFonts w:ascii="Wingdings" w:hAnsi="Wingdings" w:cs="Arial"/>
                <w:color w:val="E47302"/>
                <w:szCs w:val="18"/>
                <w:lang w:val="es-GT"/>
              </w:rPr>
              <w:t>nnnnnn</w:t>
            </w:r>
          </w:p>
          <w:p w14:paraId="6FF11487" w14:textId="1600B7CA" w:rsidR="00F87F4C" w:rsidRPr="00482856" w:rsidRDefault="00F87F4C" w:rsidP="001A327F">
            <w:pPr>
              <w:autoSpaceDE w:val="0"/>
              <w:autoSpaceDN w:val="0"/>
              <w:adjustRightInd w:val="0"/>
              <w:rPr>
                <w:rFonts w:ascii="Arial" w:hAnsi="Arial" w:cs="Arial"/>
                <w:szCs w:val="18"/>
                <w:lang w:val="es-GT"/>
              </w:rPr>
            </w:pPr>
          </w:p>
          <w:p w14:paraId="663CD5E2" w14:textId="1AD6C7F7" w:rsidR="00F87F4C" w:rsidRPr="005A1E8A" w:rsidRDefault="00F87F4C" w:rsidP="001A327F">
            <w:pPr>
              <w:spacing w:line="360" w:lineRule="auto"/>
              <w:rPr>
                <w:rFonts w:ascii="Arial" w:hAnsi="Arial" w:cs="Arial"/>
                <w:szCs w:val="18"/>
              </w:rPr>
            </w:pPr>
          </w:p>
          <w:p w14:paraId="3CC200C8" w14:textId="77777777" w:rsidR="00F87F4C" w:rsidRPr="005A1E8A" w:rsidRDefault="00F87F4C" w:rsidP="001A327F">
            <w:pPr>
              <w:spacing w:line="360" w:lineRule="auto"/>
              <w:rPr>
                <w:rFonts w:ascii="Arial" w:hAnsi="Arial" w:cs="Arial"/>
                <w:szCs w:val="18"/>
              </w:rPr>
            </w:pPr>
          </w:p>
          <w:p w14:paraId="04D2CCC4" w14:textId="51CF5AAF" w:rsidR="00F87F4C" w:rsidRPr="008F52D6" w:rsidRDefault="00F87F4C" w:rsidP="008F52D6">
            <w:pPr>
              <w:pStyle w:val="Heading3"/>
              <w:rPr>
                <w:rFonts w:ascii="Arial" w:hAnsi="Arial" w:cs="Arial"/>
                <w:color w:val="7BA79D" w:themeColor="accent5"/>
                <w:sz w:val="18"/>
                <w:szCs w:val="18"/>
                <w:lang w:val="es-GT"/>
              </w:rPr>
            </w:pPr>
            <w:r w:rsidRPr="008F52D6">
              <w:rPr>
                <w:rFonts w:ascii="Arial" w:hAnsi="Arial" w:cs="Arial"/>
                <w:color w:val="7BA79D" w:themeColor="accent5"/>
                <w:sz w:val="18"/>
                <w:szCs w:val="18"/>
                <w:lang w:val="es-GT"/>
              </w:rPr>
              <w:t>SOFTWARE</w:t>
            </w:r>
          </w:p>
          <w:p w14:paraId="42BBD047" w14:textId="72197E26" w:rsidR="00F87F4C" w:rsidRPr="005A1E8A" w:rsidRDefault="00F87F4C" w:rsidP="004A00A0">
            <w:pPr>
              <w:pStyle w:val="ListParagraph"/>
              <w:numPr>
                <w:ilvl w:val="0"/>
                <w:numId w:val="17"/>
              </w:numPr>
              <w:ind w:left="164" w:hanging="164"/>
              <w:rPr>
                <w:rFonts w:ascii="Arial" w:hAnsi="Arial" w:cs="Arial"/>
                <w:szCs w:val="18"/>
                <w:lang w:val="es-GT"/>
              </w:rPr>
            </w:pPr>
            <w:r w:rsidRPr="005A1E8A">
              <w:rPr>
                <w:rFonts w:ascii="Arial" w:hAnsi="Arial" w:cs="Arial"/>
                <w:szCs w:val="18"/>
                <w:lang w:val="en-US"/>
              </w:rPr>
              <w:t>Office 365</w:t>
            </w:r>
          </w:p>
          <w:p w14:paraId="570973F6" w14:textId="52CC517B" w:rsidR="00F87F4C" w:rsidRPr="005A1E8A" w:rsidRDefault="00F87F4C" w:rsidP="004A00A0">
            <w:pPr>
              <w:pStyle w:val="ListParagraph"/>
              <w:numPr>
                <w:ilvl w:val="0"/>
                <w:numId w:val="17"/>
              </w:numPr>
              <w:ind w:left="164" w:hanging="164"/>
              <w:rPr>
                <w:rFonts w:ascii="Arial" w:hAnsi="Arial" w:cs="Arial"/>
                <w:szCs w:val="18"/>
                <w:lang w:val="es-GT"/>
              </w:rPr>
            </w:pPr>
            <w:r>
              <w:rPr>
                <w:rFonts w:ascii="Arial" w:hAnsi="Arial" w:cs="Arial"/>
                <w:szCs w:val="18"/>
                <w:lang w:val="en-US"/>
              </w:rPr>
              <w:t>SAP</w:t>
            </w:r>
          </w:p>
          <w:p w14:paraId="15BB2FF5" w14:textId="4438DED6" w:rsidR="00F87F4C" w:rsidRPr="005A1E8A" w:rsidRDefault="00F87F4C" w:rsidP="004A00A0">
            <w:pPr>
              <w:pStyle w:val="ListParagraph"/>
              <w:numPr>
                <w:ilvl w:val="0"/>
                <w:numId w:val="17"/>
              </w:numPr>
              <w:ind w:left="164" w:hanging="164"/>
              <w:rPr>
                <w:rFonts w:ascii="Arial" w:hAnsi="Arial" w:cs="Arial"/>
                <w:szCs w:val="18"/>
                <w:lang w:val="es-GT"/>
              </w:rPr>
            </w:pPr>
            <w:r>
              <w:rPr>
                <w:rFonts w:ascii="Arial" w:hAnsi="Arial" w:cs="Arial"/>
                <w:szCs w:val="18"/>
                <w:lang w:val="en-US"/>
              </w:rPr>
              <w:t>SWIFT</w:t>
            </w:r>
          </w:p>
          <w:p w14:paraId="7F5519B7" w14:textId="77E206A5" w:rsidR="00F87F4C" w:rsidRPr="00E1394F" w:rsidRDefault="00F87F4C" w:rsidP="00E1394F">
            <w:pPr>
              <w:rPr>
                <w:rFonts w:ascii="Arial" w:hAnsi="Arial" w:cs="Arial"/>
                <w:szCs w:val="18"/>
                <w:lang w:val="es-GT"/>
              </w:rPr>
            </w:pPr>
          </w:p>
          <w:p w14:paraId="2B78A8BC" w14:textId="77777777" w:rsidR="00F87F4C" w:rsidRPr="005A1E8A" w:rsidRDefault="00F87F4C" w:rsidP="001A327F">
            <w:pPr>
              <w:rPr>
                <w:rFonts w:ascii="Arial" w:hAnsi="Arial" w:cs="Arial"/>
                <w:szCs w:val="18"/>
              </w:rPr>
            </w:pPr>
          </w:p>
          <w:p w14:paraId="192BF9BB" w14:textId="77777777" w:rsidR="00F87F4C" w:rsidRPr="005A1E8A" w:rsidRDefault="00F87F4C" w:rsidP="001A327F">
            <w:pPr>
              <w:rPr>
                <w:rFonts w:ascii="Arial" w:hAnsi="Arial" w:cs="Arial"/>
                <w:szCs w:val="18"/>
              </w:rPr>
            </w:pPr>
          </w:p>
          <w:p w14:paraId="45C81583" w14:textId="4EEDF064" w:rsidR="00F87F4C" w:rsidRPr="005A1E8A" w:rsidRDefault="00F87F4C" w:rsidP="001A327F">
            <w:pPr>
              <w:rPr>
                <w:rFonts w:ascii="Arial" w:hAnsi="Arial" w:cs="Arial"/>
                <w:szCs w:val="18"/>
              </w:rPr>
            </w:pPr>
          </w:p>
        </w:tc>
        <w:tc>
          <w:tcPr>
            <w:tcW w:w="720" w:type="dxa"/>
            <w:tcBorders>
              <w:left w:val="nil"/>
            </w:tcBorders>
          </w:tcPr>
          <w:p w14:paraId="27EE11CA" w14:textId="2F308EEF" w:rsidR="00F87F4C" w:rsidRPr="005A1E8A" w:rsidRDefault="00F87F4C" w:rsidP="000C45FF">
            <w:pPr>
              <w:tabs>
                <w:tab w:val="left" w:pos="990"/>
              </w:tabs>
              <w:rPr>
                <w:rFonts w:ascii="Arial" w:hAnsi="Arial" w:cs="Arial"/>
                <w:szCs w:val="18"/>
              </w:rPr>
            </w:pPr>
          </w:p>
        </w:tc>
        <w:tc>
          <w:tcPr>
            <w:tcW w:w="6470" w:type="dxa"/>
          </w:tcPr>
          <w:p w14:paraId="29539402" w14:textId="77777777" w:rsidR="00F87F4C" w:rsidRPr="00973B63" w:rsidRDefault="00F87F4C" w:rsidP="00926B1F">
            <w:pPr>
              <w:pStyle w:val="Heading2"/>
              <w:rPr>
                <w:rFonts w:ascii="Arial" w:hAnsi="Arial" w:cs="Arial"/>
                <w:color w:val="7BA79D" w:themeColor="accent5"/>
                <w:sz w:val="18"/>
                <w:szCs w:val="18"/>
                <w:lang w:val="es-GT"/>
              </w:rPr>
            </w:pPr>
            <w:r w:rsidRPr="00973B63">
              <w:rPr>
                <w:rFonts w:ascii="Arial" w:hAnsi="Arial" w:cs="Arial"/>
                <w:color w:val="7BA79D" w:themeColor="accent5"/>
                <w:sz w:val="18"/>
                <w:szCs w:val="18"/>
                <w:lang w:val="es-GT"/>
              </w:rPr>
              <w:t>EDUCACIÓN</w:t>
            </w:r>
          </w:p>
          <w:p w14:paraId="0661C6FB" w14:textId="77777777" w:rsidR="00F87F4C" w:rsidRPr="00973B63" w:rsidRDefault="00F87F4C" w:rsidP="00926B1F">
            <w:pPr>
              <w:rPr>
                <w:rFonts w:ascii="Arial" w:hAnsi="Arial" w:cs="Arial"/>
                <w:szCs w:val="18"/>
                <w:lang w:val="es-GT"/>
              </w:rPr>
            </w:pPr>
            <w:r w:rsidRPr="00973B63">
              <w:rPr>
                <w:rFonts w:ascii="Arial" w:hAnsi="Arial" w:cs="Arial"/>
                <w:szCs w:val="18"/>
                <w:lang w:val="es-GT"/>
              </w:rPr>
              <w:t>2022 – On line</w:t>
            </w:r>
            <w:r>
              <w:rPr>
                <w:rFonts w:ascii="Arial" w:hAnsi="Arial" w:cs="Arial"/>
                <w:szCs w:val="18"/>
                <w:lang w:val="es-GT"/>
              </w:rPr>
              <w:t>/Experiencia Académica Internacional</w:t>
            </w:r>
          </w:p>
          <w:p w14:paraId="701B42C7" w14:textId="77777777" w:rsidR="00F87F4C" w:rsidRPr="00973B63" w:rsidRDefault="00F87F4C" w:rsidP="00926B1F">
            <w:pPr>
              <w:rPr>
                <w:rFonts w:ascii="Arial" w:hAnsi="Arial" w:cs="Arial"/>
                <w:szCs w:val="18"/>
                <w:lang w:val="es-GT"/>
              </w:rPr>
            </w:pPr>
            <w:r w:rsidRPr="00973B63">
              <w:rPr>
                <w:rFonts w:ascii="Arial" w:hAnsi="Arial" w:cs="Arial"/>
                <w:b/>
                <w:bCs/>
                <w:szCs w:val="18"/>
                <w:lang w:val="es-GT"/>
              </w:rPr>
              <w:t>EMBA – Executive Master in Business Administration (</w:t>
            </w:r>
            <w:r w:rsidRPr="00973B63">
              <w:rPr>
                <w:rFonts w:ascii="Arial" w:hAnsi="Arial" w:cs="Arial"/>
                <w:szCs w:val="18"/>
                <w:lang w:val="es-GT"/>
              </w:rPr>
              <w:t>seleccionada becaria Grupo Bancolombia – Bam)</w:t>
            </w:r>
          </w:p>
          <w:p w14:paraId="60DDC3F4" w14:textId="77777777" w:rsidR="00F87F4C" w:rsidRPr="00CD69E5" w:rsidRDefault="00F87F4C" w:rsidP="00926B1F">
            <w:pPr>
              <w:rPr>
                <w:rFonts w:ascii="Arial" w:hAnsi="Arial" w:cs="Arial"/>
                <w:szCs w:val="18"/>
                <w:lang w:val="es-GT"/>
              </w:rPr>
            </w:pPr>
            <w:r w:rsidRPr="00CD69E5">
              <w:rPr>
                <w:rFonts w:ascii="Arial" w:hAnsi="Arial" w:cs="Arial"/>
                <w:szCs w:val="18"/>
                <w:lang w:val="es-GT"/>
              </w:rPr>
              <w:t>Westfield Busines</w:t>
            </w:r>
            <w:r>
              <w:rPr>
                <w:rFonts w:ascii="Arial" w:hAnsi="Arial" w:cs="Arial"/>
                <w:szCs w:val="18"/>
                <w:lang w:val="es-GT"/>
              </w:rPr>
              <w:t>s</w:t>
            </w:r>
            <w:r w:rsidRPr="00CD69E5">
              <w:rPr>
                <w:rFonts w:ascii="Arial" w:hAnsi="Arial" w:cs="Arial"/>
                <w:szCs w:val="18"/>
                <w:lang w:val="es-GT"/>
              </w:rPr>
              <w:t xml:space="preserve"> Shcool</w:t>
            </w:r>
            <w:r>
              <w:rPr>
                <w:rFonts w:ascii="Arial" w:hAnsi="Arial" w:cs="Arial"/>
                <w:szCs w:val="18"/>
                <w:lang w:val="es-GT"/>
              </w:rPr>
              <w:t>, Florida, EE. UU.</w:t>
            </w:r>
            <w:r w:rsidRPr="00CD69E5">
              <w:rPr>
                <w:rFonts w:ascii="Arial" w:hAnsi="Arial" w:cs="Arial"/>
                <w:szCs w:val="18"/>
                <w:lang w:val="es-GT"/>
              </w:rPr>
              <w:t xml:space="preserve"> – Escuela Internacional de</w:t>
            </w:r>
            <w:r>
              <w:rPr>
                <w:rFonts w:ascii="Arial" w:hAnsi="Arial" w:cs="Arial"/>
                <w:szCs w:val="18"/>
                <w:lang w:val="es-GT"/>
              </w:rPr>
              <w:t xml:space="preserve"> Gerencia, España (doble titulación). </w:t>
            </w:r>
          </w:p>
          <w:p w14:paraId="36B344A1" w14:textId="77777777" w:rsidR="00F87F4C" w:rsidRPr="00CD69E5" w:rsidRDefault="00F87F4C" w:rsidP="00926B1F">
            <w:pPr>
              <w:rPr>
                <w:rFonts w:ascii="Arial" w:hAnsi="Arial" w:cs="Arial"/>
                <w:szCs w:val="18"/>
                <w:lang w:val="es-GT"/>
              </w:rPr>
            </w:pPr>
          </w:p>
          <w:p w14:paraId="165C97ED" w14:textId="77777777" w:rsidR="00F87F4C" w:rsidRPr="001E4205" w:rsidRDefault="00F87F4C" w:rsidP="00926B1F">
            <w:pPr>
              <w:rPr>
                <w:rFonts w:ascii="Arial" w:hAnsi="Arial" w:cs="Arial"/>
                <w:szCs w:val="18"/>
                <w:lang w:val="es-GT"/>
              </w:rPr>
            </w:pPr>
            <w:r w:rsidRPr="001E4205">
              <w:rPr>
                <w:rFonts w:ascii="Arial" w:hAnsi="Arial" w:cs="Arial"/>
                <w:szCs w:val="18"/>
                <w:lang w:val="es-GT"/>
              </w:rPr>
              <w:t>2018 - San José, Costa Rica</w:t>
            </w:r>
          </w:p>
          <w:p w14:paraId="793D24DA" w14:textId="77777777" w:rsidR="00F87F4C" w:rsidRPr="005A1E8A" w:rsidRDefault="00F87F4C" w:rsidP="00926B1F">
            <w:pPr>
              <w:rPr>
                <w:rFonts w:ascii="Arial" w:hAnsi="Arial" w:cs="Arial"/>
                <w:b/>
                <w:bCs/>
                <w:szCs w:val="18"/>
              </w:rPr>
            </w:pPr>
            <w:r>
              <w:rPr>
                <w:rFonts w:ascii="Arial" w:hAnsi="Arial" w:cs="Arial"/>
                <w:b/>
                <w:bCs/>
                <w:szCs w:val="18"/>
              </w:rPr>
              <w:t>Diplomado</w:t>
            </w:r>
            <w:r w:rsidRPr="005A1E8A">
              <w:rPr>
                <w:rFonts w:ascii="Arial" w:hAnsi="Arial" w:cs="Arial"/>
                <w:b/>
                <w:bCs/>
                <w:szCs w:val="18"/>
              </w:rPr>
              <w:t xml:space="preserve"> en Liderazgo y Cambio Organizacional</w:t>
            </w:r>
          </w:p>
          <w:p w14:paraId="39BBC385" w14:textId="2D5ACB30" w:rsidR="00F87F4C" w:rsidRPr="005A1E8A" w:rsidRDefault="00F87F4C" w:rsidP="00926B1F">
            <w:pPr>
              <w:rPr>
                <w:rFonts w:ascii="Arial" w:hAnsi="Arial" w:cs="Arial"/>
                <w:szCs w:val="18"/>
              </w:rPr>
            </w:pPr>
            <w:r w:rsidRPr="005A1E8A">
              <w:rPr>
                <w:rFonts w:ascii="Arial" w:hAnsi="Arial" w:cs="Arial"/>
                <w:szCs w:val="18"/>
              </w:rPr>
              <w:t>INCAE</w:t>
            </w:r>
            <w:r>
              <w:rPr>
                <w:rFonts w:ascii="Arial" w:hAnsi="Arial" w:cs="Arial"/>
                <w:szCs w:val="18"/>
              </w:rPr>
              <w:t xml:space="preserve"> Business </w:t>
            </w:r>
            <w:proofErr w:type="spellStart"/>
            <w:r>
              <w:rPr>
                <w:rFonts w:ascii="Arial" w:hAnsi="Arial" w:cs="Arial"/>
                <w:szCs w:val="18"/>
              </w:rPr>
              <w:t>Sc</w:t>
            </w:r>
            <w:r w:rsidR="008F4BB5">
              <w:rPr>
                <w:rFonts w:ascii="Arial" w:hAnsi="Arial" w:cs="Arial"/>
                <w:szCs w:val="18"/>
              </w:rPr>
              <w:t>h</w:t>
            </w:r>
            <w:r>
              <w:rPr>
                <w:rFonts w:ascii="Arial" w:hAnsi="Arial" w:cs="Arial"/>
                <w:szCs w:val="18"/>
              </w:rPr>
              <w:t>ool</w:t>
            </w:r>
            <w:proofErr w:type="spellEnd"/>
            <w:r>
              <w:rPr>
                <w:rFonts w:ascii="Arial" w:hAnsi="Arial" w:cs="Arial"/>
                <w:szCs w:val="18"/>
              </w:rPr>
              <w:t xml:space="preserve"> – Educación Ejecutiva </w:t>
            </w:r>
          </w:p>
          <w:p w14:paraId="734896C3" w14:textId="77777777" w:rsidR="00F87F4C" w:rsidRPr="005A1E8A" w:rsidRDefault="00F87F4C" w:rsidP="00926B1F">
            <w:pPr>
              <w:rPr>
                <w:rFonts w:ascii="Arial" w:hAnsi="Arial" w:cs="Arial"/>
                <w:szCs w:val="18"/>
              </w:rPr>
            </w:pPr>
          </w:p>
          <w:p w14:paraId="42CCA1B0" w14:textId="77777777" w:rsidR="00F87F4C" w:rsidRPr="005A1E8A" w:rsidRDefault="00F87F4C" w:rsidP="00926B1F">
            <w:pPr>
              <w:rPr>
                <w:rFonts w:ascii="Arial" w:hAnsi="Arial" w:cs="Arial"/>
                <w:szCs w:val="18"/>
              </w:rPr>
            </w:pPr>
            <w:r w:rsidRPr="005A1E8A">
              <w:rPr>
                <w:rFonts w:ascii="Arial" w:hAnsi="Arial" w:cs="Arial"/>
                <w:szCs w:val="18"/>
              </w:rPr>
              <w:t xml:space="preserve">2018 - </w:t>
            </w:r>
            <w:r>
              <w:rPr>
                <w:rFonts w:ascii="Arial" w:hAnsi="Arial" w:cs="Arial"/>
                <w:szCs w:val="18"/>
              </w:rPr>
              <w:t>Guatemala</w:t>
            </w:r>
          </w:p>
          <w:p w14:paraId="3F63B7AD" w14:textId="77777777" w:rsidR="00F87F4C" w:rsidRPr="005A1E8A" w:rsidRDefault="00F87F4C" w:rsidP="00926B1F">
            <w:pPr>
              <w:rPr>
                <w:rFonts w:ascii="Arial" w:hAnsi="Arial" w:cs="Arial"/>
                <w:b/>
                <w:bCs/>
                <w:szCs w:val="18"/>
              </w:rPr>
            </w:pPr>
            <w:r w:rsidRPr="005A1E8A">
              <w:rPr>
                <w:rFonts w:ascii="Arial" w:hAnsi="Arial" w:cs="Arial"/>
                <w:b/>
                <w:bCs/>
                <w:szCs w:val="18"/>
              </w:rPr>
              <w:t xml:space="preserve">Diplomado de </w:t>
            </w:r>
            <w:r>
              <w:rPr>
                <w:rFonts w:ascii="Arial" w:hAnsi="Arial" w:cs="Arial"/>
                <w:b/>
                <w:bCs/>
                <w:szCs w:val="18"/>
              </w:rPr>
              <w:t>Innovación</w:t>
            </w:r>
            <w:r w:rsidRPr="005A1E8A">
              <w:rPr>
                <w:rFonts w:ascii="Arial" w:hAnsi="Arial" w:cs="Arial"/>
                <w:b/>
                <w:bCs/>
                <w:szCs w:val="18"/>
              </w:rPr>
              <w:t xml:space="preserve"> Bancaria</w:t>
            </w:r>
          </w:p>
          <w:p w14:paraId="6F8A4069" w14:textId="02B9E806" w:rsidR="00F87F4C" w:rsidRPr="005A1E8A" w:rsidRDefault="00F87F4C" w:rsidP="00926B1F">
            <w:pPr>
              <w:rPr>
                <w:rFonts w:ascii="Arial" w:hAnsi="Arial" w:cs="Arial"/>
                <w:szCs w:val="18"/>
              </w:rPr>
            </w:pPr>
            <w:r w:rsidRPr="005A1E8A">
              <w:rPr>
                <w:rFonts w:ascii="Arial" w:hAnsi="Arial" w:cs="Arial"/>
                <w:szCs w:val="18"/>
              </w:rPr>
              <w:t>INCAE</w:t>
            </w:r>
            <w:r>
              <w:rPr>
                <w:rFonts w:ascii="Arial" w:hAnsi="Arial" w:cs="Arial"/>
                <w:szCs w:val="18"/>
              </w:rPr>
              <w:t xml:space="preserve"> Business </w:t>
            </w:r>
            <w:proofErr w:type="spellStart"/>
            <w:r>
              <w:rPr>
                <w:rFonts w:ascii="Arial" w:hAnsi="Arial" w:cs="Arial"/>
                <w:szCs w:val="18"/>
              </w:rPr>
              <w:t>Sc</w:t>
            </w:r>
            <w:r w:rsidR="008F4BB5">
              <w:rPr>
                <w:rFonts w:ascii="Arial" w:hAnsi="Arial" w:cs="Arial"/>
                <w:szCs w:val="18"/>
              </w:rPr>
              <w:t>h</w:t>
            </w:r>
            <w:r>
              <w:rPr>
                <w:rFonts w:ascii="Arial" w:hAnsi="Arial" w:cs="Arial"/>
                <w:szCs w:val="18"/>
              </w:rPr>
              <w:t>ool</w:t>
            </w:r>
            <w:proofErr w:type="spellEnd"/>
            <w:r>
              <w:rPr>
                <w:rFonts w:ascii="Arial" w:hAnsi="Arial" w:cs="Arial"/>
                <w:szCs w:val="18"/>
              </w:rPr>
              <w:t xml:space="preserve"> – Educación Ejecutiva </w:t>
            </w:r>
          </w:p>
          <w:p w14:paraId="25D5F0CF" w14:textId="77777777" w:rsidR="00F87F4C" w:rsidRPr="005A1E8A" w:rsidRDefault="00F87F4C" w:rsidP="00926B1F">
            <w:pPr>
              <w:rPr>
                <w:rFonts w:ascii="Arial" w:hAnsi="Arial" w:cs="Arial"/>
                <w:szCs w:val="18"/>
              </w:rPr>
            </w:pPr>
          </w:p>
          <w:p w14:paraId="1B8407FF" w14:textId="77777777" w:rsidR="00F87F4C" w:rsidRPr="005A1E8A" w:rsidRDefault="00F87F4C" w:rsidP="00926B1F">
            <w:pPr>
              <w:rPr>
                <w:rFonts w:ascii="Arial" w:hAnsi="Arial" w:cs="Arial"/>
                <w:szCs w:val="18"/>
              </w:rPr>
            </w:pPr>
            <w:r w:rsidRPr="005A1E8A">
              <w:rPr>
                <w:rFonts w:ascii="Arial" w:hAnsi="Arial" w:cs="Arial"/>
                <w:szCs w:val="18"/>
              </w:rPr>
              <w:t>20</w:t>
            </w:r>
            <w:r>
              <w:rPr>
                <w:rFonts w:ascii="Arial" w:hAnsi="Arial" w:cs="Arial"/>
                <w:szCs w:val="18"/>
              </w:rPr>
              <w:t>12</w:t>
            </w:r>
            <w:r w:rsidRPr="005A1E8A">
              <w:rPr>
                <w:rFonts w:ascii="Arial" w:hAnsi="Arial" w:cs="Arial"/>
                <w:szCs w:val="18"/>
              </w:rPr>
              <w:t xml:space="preserve"> - Guatemala</w:t>
            </w:r>
          </w:p>
          <w:p w14:paraId="33339076" w14:textId="77777777" w:rsidR="00F87F4C" w:rsidRPr="005A1E8A" w:rsidRDefault="00F87F4C" w:rsidP="00926B1F">
            <w:pPr>
              <w:rPr>
                <w:rFonts w:ascii="Arial" w:hAnsi="Arial" w:cs="Arial"/>
                <w:b/>
                <w:bCs/>
                <w:szCs w:val="18"/>
              </w:rPr>
            </w:pPr>
            <w:r w:rsidRPr="005A1E8A">
              <w:rPr>
                <w:rFonts w:ascii="Arial" w:hAnsi="Arial" w:cs="Arial"/>
                <w:b/>
                <w:bCs/>
                <w:szCs w:val="18"/>
              </w:rPr>
              <w:t xml:space="preserve">Maestría en Administración </w:t>
            </w:r>
            <w:r>
              <w:rPr>
                <w:rFonts w:ascii="Arial" w:hAnsi="Arial" w:cs="Arial"/>
                <w:b/>
                <w:bCs/>
                <w:szCs w:val="18"/>
              </w:rPr>
              <w:t>de Empresas con especialización en Finanzas</w:t>
            </w:r>
          </w:p>
          <w:p w14:paraId="5C39DC00" w14:textId="77777777" w:rsidR="00F87F4C" w:rsidRDefault="00F87F4C" w:rsidP="00926B1F">
            <w:pPr>
              <w:rPr>
                <w:rFonts w:ascii="Arial" w:hAnsi="Arial" w:cs="Arial"/>
                <w:szCs w:val="18"/>
              </w:rPr>
            </w:pPr>
            <w:r w:rsidRPr="005A1E8A">
              <w:rPr>
                <w:rFonts w:ascii="Arial" w:hAnsi="Arial" w:cs="Arial"/>
                <w:szCs w:val="18"/>
              </w:rPr>
              <w:t xml:space="preserve">Universidad </w:t>
            </w:r>
            <w:r>
              <w:rPr>
                <w:rFonts w:ascii="Arial" w:hAnsi="Arial" w:cs="Arial"/>
                <w:szCs w:val="18"/>
              </w:rPr>
              <w:t>Francisco Marroquín</w:t>
            </w:r>
          </w:p>
          <w:p w14:paraId="32B9E3BD" w14:textId="77777777" w:rsidR="00F87F4C" w:rsidRDefault="00F87F4C" w:rsidP="00926B1F">
            <w:pPr>
              <w:rPr>
                <w:rFonts w:ascii="Arial" w:hAnsi="Arial" w:cs="Arial"/>
                <w:szCs w:val="18"/>
              </w:rPr>
            </w:pPr>
          </w:p>
          <w:p w14:paraId="2062872E" w14:textId="77777777" w:rsidR="00F87F4C" w:rsidRPr="005A1E8A" w:rsidRDefault="00F87F4C" w:rsidP="00926B1F">
            <w:pPr>
              <w:rPr>
                <w:rFonts w:ascii="Arial" w:hAnsi="Arial" w:cs="Arial"/>
                <w:szCs w:val="18"/>
              </w:rPr>
            </w:pPr>
            <w:r w:rsidRPr="005A1E8A">
              <w:rPr>
                <w:rFonts w:ascii="Arial" w:hAnsi="Arial" w:cs="Arial"/>
                <w:szCs w:val="18"/>
              </w:rPr>
              <w:t>200</w:t>
            </w:r>
            <w:r>
              <w:rPr>
                <w:rFonts w:ascii="Arial" w:hAnsi="Arial" w:cs="Arial"/>
                <w:szCs w:val="18"/>
              </w:rPr>
              <w:t>5</w:t>
            </w:r>
            <w:r w:rsidRPr="005A1E8A">
              <w:rPr>
                <w:rFonts w:ascii="Arial" w:hAnsi="Arial" w:cs="Arial"/>
                <w:szCs w:val="18"/>
              </w:rPr>
              <w:t xml:space="preserve"> - Guatemala</w:t>
            </w:r>
          </w:p>
          <w:p w14:paraId="7EE8A80E" w14:textId="77777777" w:rsidR="00F87F4C" w:rsidRPr="005A1E8A" w:rsidRDefault="00F87F4C" w:rsidP="00926B1F">
            <w:pPr>
              <w:rPr>
                <w:rFonts w:ascii="Arial" w:hAnsi="Arial" w:cs="Arial"/>
                <w:b/>
                <w:bCs/>
                <w:szCs w:val="18"/>
              </w:rPr>
            </w:pPr>
            <w:r>
              <w:rPr>
                <w:rFonts w:ascii="Arial" w:hAnsi="Arial" w:cs="Arial"/>
                <w:b/>
                <w:bCs/>
                <w:szCs w:val="18"/>
              </w:rPr>
              <w:t>Licenciatura en Administración de Empresas</w:t>
            </w:r>
          </w:p>
          <w:p w14:paraId="3E8411B4" w14:textId="77777777" w:rsidR="00F87F4C" w:rsidRPr="005A1E8A" w:rsidRDefault="00F87F4C" w:rsidP="00926B1F">
            <w:pPr>
              <w:rPr>
                <w:rFonts w:ascii="Arial" w:hAnsi="Arial" w:cs="Arial"/>
                <w:szCs w:val="18"/>
              </w:rPr>
            </w:pPr>
            <w:r>
              <w:rPr>
                <w:rFonts w:ascii="Arial" w:hAnsi="Arial" w:cs="Arial"/>
                <w:szCs w:val="18"/>
              </w:rPr>
              <w:t xml:space="preserve">Universidad Rafel Landívar </w:t>
            </w:r>
          </w:p>
          <w:p w14:paraId="58CE835F" w14:textId="0088CE8D" w:rsidR="00F87F4C" w:rsidRPr="002821C3" w:rsidRDefault="00F87F4C" w:rsidP="00036450">
            <w:pPr>
              <w:pStyle w:val="Heading2"/>
              <w:rPr>
                <w:rFonts w:ascii="Arial" w:hAnsi="Arial" w:cs="Arial"/>
                <w:color w:val="7BA79D" w:themeColor="accent5"/>
                <w:sz w:val="18"/>
                <w:szCs w:val="18"/>
              </w:rPr>
            </w:pPr>
            <w:r w:rsidRPr="002821C3">
              <w:rPr>
                <w:rFonts w:ascii="Arial" w:hAnsi="Arial" w:cs="Arial"/>
                <w:color w:val="7BA79D" w:themeColor="accent5"/>
                <w:sz w:val="18"/>
                <w:szCs w:val="18"/>
              </w:rPr>
              <w:t>EXPERIENCIA</w:t>
            </w:r>
          </w:p>
          <w:p w14:paraId="5EAFC3B1" w14:textId="498DBA43" w:rsidR="00F87F4C" w:rsidRPr="005A1E8A" w:rsidRDefault="00F87F4C" w:rsidP="005B1AA5">
            <w:pPr>
              <w:rPr>
                <w:rFonts w:ascii="Arial" w:hAnsi="Arial" w:cs="Arial"/>
                <w:b/>
                <w:bCs/>
                <w:szCs w:val="18"/>
              </w:rPr>
            </w:pPr>
            <w:r>
              <w:rPr>
                <w:rFonts w:ascii="Arial" w:hAnsi="Arial" w:cs="Arial"/>
                <w:b/>
                <w:bCs/>
                <w:szCs w:val="18"/>
              </w:rPr>
              <w:t>2012</w:t>
            </w:r>
            <w:r w:rsidRPr="005A1E8A">
              <w:rPr>
                <w:rFonts w:ascii="Arial" w:hAnsi="Arial" w:cs="Arial"/>
                <w:b/>
                <w:bCs/>
                <w:szCs w:val="18"/>
              </w:rPr>
              <w:t xml:space="preserve"> </w:t>
            </w:r>
            <w:r>
              <w:rPr>
                <w:rFonts w:ascii="Arial" w:hAnsi="Arial" w:cs="Arial"/>
                <w:b/>
                <w:bCs/>
                <w:szCs w:val="18"/>
              </w:rPr>
              <w:t>–</w:t>
            </w:r>
            <w:r w:rsidRPr="005A1E8A">
              <w:rPr>
                <w:rFonts w:ascii="Arial" w:hAnsi="Arial" w:cs="Arial"/>
                <w:b/>
                <w:bCs/>
                <w:szCs w:val="18"/>
              </w:rPr>
              <w:t xml:space="preserve"> </w:t>
            </w:r>
            <w:proofErr w:type="gramStart"/>
            <w:r>
              <w:rPr>
                <w:rFonts w:ascii="Arial" w:hAnsi="Arial" w:cs="Arial"/>
                <w:b/>
                <w:bCs/>
                <w:szCs w:val="18"/>
              </w:rPr>
              <w:t>Febrero</w:t>
            </w:r>
            <w:proofErr w:type="gramEnd"/>
            <w:r>
              <w:rPr>
                <w:rFonts w:ascii="Arial" w:hAnsi="Arial" w:cs="Arial"/>
                <w:b/>
                <w:bCs/>
                <w:szCs w:val="18"/>
              </w:rPr>
              <w:t xml:space="preserve"> 2024 (11 años)</w:t>
            </w:r>
          </w:p>
          <w:p w14:paraId="17F34741" w14:textId="77777777" w:rsidR="00F87F4C" w:rsidRDefault="00F87F4C" w:rsidP="005B1AA5">
            <w:pPr>
              <w:rPr>
                <w:rFonts w:ascii="Arial" w:hAnsi="Arial" w:cs="Arial"/>
                <w:b/>
                <w:bCs/>
                <w:szCs w:val="18"/>
              </w:rPr>
            </w:pPr>
            <w:r w:rsidRPr="005A1E8A">
              <w:rPr>
                <w:rFonts w:ascii="Arial" w:hAnsi="Arial" w:cs="Arial"/>
                <w:b/>
                <w:bCs/>
                <w:szCs w:val="18"/>
              </w:rPr>
              <w:t xml:space="preserve">Guatemala - Grupo Financiero Agromercantil (Grupo Bancolombia) </w:t>
            </w:r>
          </w:p>
          <w:p w14:paraId="189F030B" w14:textId="77777777" w:rsidR="00F87F4C" w:rsidRDefault="00F87F4C" w:rsidP="00EE4E9C">
            <w:pPr>
              <w:rPr>
                <w:rFonts w:ascii="Arial" w:hAnsi="Arial" w:cs="Arial"/>
                <w:b/>
                <w:bCs/>
                <w:szCs w:val="18"/>
              </w:rPr>
            </w:pPr>
          </w:p>
          <w:p w14:paraId="7A05A8D6" w14:textId="7CF9DCF8" w:rsidR="00F87F4C" w:rsidRPr="005A1E8A" w:rsidRDefault="00F87F4C" w:rsidP="00EE4E9C">
            <w:pPr>
              <w:rPr>
                <w:rFonts w:ascii="Arial" w:hAnsi="Arial" w:cs="Arial"/>
                <w:b/>
                <w:bCs/>
                <w:szCs w:val="18"/>
              </w:rPr>
            </w:pPr>
            <w:r w:rsidRPr="005A1E8A">
              <w:rPr>
                <w:rFonts w:ascii="Arial" w:hAnsi="Arial" w:cs="Arial"/>
                <w:b/>
                <w:bCs/>
                <w:szCs w:val="18"/>
              </w:rPr>
              <w:t xml:space="preserve">Gerente </w:t>
            </w:r>
            <w:r>
              <w:rPr>
                <w:rFonts w:ascii="Arial" w:hAnsi="Arial" w:cs="Arial"/>
                <w:b/>
                <w:bCs/>
                <w:szCs w:val="18"/>
              </w:rPr>
              <w:t xml:space="preserve">Unidad de Tesorería </w:t>
            </w:r>
          </w:p>
          <w:p w14:paraId="3F14E9B2" w14:textId="7A4EDFCB" w:rsidR="00F87F4C" w:rsidRDefault="00F87F4C" w:rsidP="001C59F9">
            <w:pPr>
              <w:jc w:val="both"/>
              <w:rPr>
                <w:rFonts w:ascii="Arial" w:hAnsi="Arial" w:cs="Arial"/>
              </w:rPr>
            </w:pPr>
            <w:r w:rsidRPr="001C59F9">
              <w:rPr>
                <w:rFonts w:ascii="Arial" w:hAnsi="Arial" w:cs="Arial"/>
              </w:rPr>
              <w:t>Direccionar la formulación y ejecución estratégica de la Tesorería, para todas las empresas de Grupo Financiero Agromercantil, a través del diseño y gestión de los portafolios de inversión, garantizando una visión de crecimiento y rentabilidad sostenible; planificando y gestionando la estrategia de administración de los recursos monetarios, garantizando el uso adecuado de la liquidez, procurando la generación de la más alta rentabilidad para los accionistas dentro del contexto de riesgo establecido</w:t>
            </w:r>
            <w:r>
              <w:rPr>
                <w:rFonts w:ascii="Arial" w:hAnsi="Arial" w:cs="Arial"/>
              </w:rPr>
              <w:t xml:space="preserve"> </w:t>
            </w:r>
            <w:r w:rsidRPr="001C59F9">
              <w:rPr>
                <w:rFonts w:ascii="Arial" w:hAnsi="Arial" w:cs="Arial"/>
              </w:rPr>
              <w:t xml:space="preserve"> Así mismo direccionar la formulación y ejecución estratégica de la Mesa de Divisas.</w:t>
            </w:r>
            <w:r w:rsidR="00BE6D66">
              <w:rPr>
                <w:rFonts w:ascii="Arial" w:hAnsi="Arial" w:cs="Arial"/>
              </w:rPr>
              <w:t xml:space="preserve"> </w:t>
            </w:r>
          </w:p>
          <w:p w14:paraId="76CE2DD4" w14:textId="77777777" w:rsidR="002E7579" w:rsidRDefault="002E7579" w:rsidP="001C59F9">
            <w:pPr>
              <w:jc w:val="both"/>
              <w:rPr>
                <w:rFonts w:ascii="Arial" w:hAnsi="Arial" w:cs="Arial"/>
              </w:rPr>
            </w:pPr>
          </w:p>
          <w:p w14:paraId="2F1ED9C8" w14:textId="77491FA5" w:rsidR="002E7579" w:rsidRDefault="00A81A17" w:rsidP="001C59F9">
            <w:pPr>
              <w:jc w:val="both"/>
              <w:rPr>
                <w:rFonts w:ascii="Arial" w:hAnsi="Arial" w:cs="Arial"/>
              </w:rPr>
            </w:pPr>
            <w:r>
              <w:rPr>
                <w:rFonts w:ascii="Arial" w:hAnsi="Arial" w:cs="Arial"/>
              </w:rPr>
              <w:t xml:space="preserve">A nivel de gestión se lograron ejecuciones presupuestarias por arriba de las metas establecidas, aportando en promedio entre un 10 y 12% </w:t>
            </w:r>
            <w:r w:rsidR="00505C16">
              <w:rPr>
                <w:rFonts w:ascii="Arial" w:hAnsi="Arial" w:cs="Arial"/>
              </w:rPr>
              <w:t>a los ingresos de la Institución. Se administraron portafolios de inversión en promedio por USD500</w:t>
            </w:r>
            <w:r w:rsidR="004F1F91">
              <w:rPr>
                <w:rFonts w:ascii="Arial" w:hAnsi="Arial" w:cs="Arial"/>
              </w:rPr>
              <w:t>mm, captación y negociación de fondeo institucional por Q2,500</w:t>
            </w:r>
            <w:r w:rsidR="002C1795">
              <w:rPr>
                <w:rFonts w:ascii="Arial" w:hAnsi="Arial" w:cs="Arial"/>
              </w:rPr>
              <w:t xml:space="preserve"> millones. Se participó en la estructuración, administración y operación de fondeo a largo plazo con la primera emisión internacional de bonos por USD300</w:t>
            </w:r>
            <w:r w:rsidR="00325F8A">
              <w:rPr>
                <w:rFonts w:ascii="Arial" w:hAnsi="Arial" w:cs="Arial"/>
              </w:rPr>
              <w:t xml:space="preserve"> </w:t>
            </w:r>
            <w:proofErr w:type="spellStart"/>
            <w:r w:rsidR="00325F8A">
              <w:rPr>
                <w:rFonts w:ascii="Arial" w:hAnsi="Arial" w:cs="Arial"/>
              </w:rPr>
              <w:t>mm.</w:t>
            </w:r>
            <w:proofErr w:type="spellEnd"/>
          </w:p>
          <w:p w14:paraId="0B06DA86" w14:textId="77777777" w:rsidR="00F87F4C" w:rsidRPr="001C59F9" w:rsidRDefault="00F87F4C" w:rsidP="001C59F9">
            <w:pPr>
              <w:jc w:val="both"/>
              <w:rPr>
                <w:rFonts w:ascii="Arial" w:hAnsi="Arial" w:cs="Arial"/>
                <w:szCs w:val="18"/>
              </w:rPr>
            </w:pPr>
          </w:p>
          <w:p w14:paraId="52243ABA" w14:textId="1FB68F8C" w:rsidR="00F87F4C" w:rsidRPr="005A1E8A" w:rsidRDefault="00F87F4C" w:rsidP="00272EE4">
            <w:pPr>
              <w:rPr>
                <w:rFonts w:ascii="Arial" w:hAnsi="Arial" w:cs="Arial"/>
                <w:szCs w:val="18"/>
                <w:lang w:val="es-GT"/>
              </w:rPr>
            </w:pPr>
            <w:r w:rsidRPr="005A1E8A">
              <w:rPr>
                <w:rFonts w:ascii="Arial" w:hAnsi="Arial" w:cs="Arial"/>
                <w:noProof/>
                <w:szCs w:val="18"/>
                <w:lang w:val="en-US"/>
              </w:rPr>
              <mc:AlternateContent>
                <mc:Choice Requires="wps">
                  <w:drawing>
                    <wp:anchor distT="0" distB="0" distL="114300" distR="114300" simplePos="0" relativeHeight="251673607" behindDoc="0" locked="0" layoutInCell="1" allowOverlap="1" wp14:anchorId="39ADBB30" wp14:editId="58F2E54C">
                      <wp:simplePos x="0" y="0"/>
                      <wp:positionH relativeFrom="column">
                        <wp:posOffset>0</wp:posOffset>
                      </wp:positionH>
                      <wp:positionV relativeFrom="paragraph">
                        <wp:posOffset>22860</wp:posOffset>
                      </wp:positionV>
                      <wp:extent cx="1356360" cy="0"/>
                      <wp:effectExtent l="0" t="19050" r="34290" b="19050"/>
                      <wp:wrapNone/>
                      <wp:docPr id="5" name="Conector recto 5"/>
                      <wp:cNvGraphicFramePr/>
                      <a:graphic xmlns:a="http://schemas.openxmlformats.org/drawingml/2006/main">
                        <a:graphicData uri="http://schemas.microsoft.com/office/word/2010/wordprocessingShape">
                          <wps:wsp>
                            <wps:cNvCnPr/>
                            <wps:spPr>
                              <a:xfrm>
                                <a:off x="0" y="0"/>
                                <a:ext cx="1356360" cy="0"/>
                              </a:xfrm>
                              <a:prstGeom prst="line">
                                <a:avLst/>
                              </a:prstGeom>
                              <a:ln w="38100">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CA7FF5F" id="Conector recto 5" o:spid="_x0000_s1026" style="position:absolute;z-index:251673607;visibility:visible;mso-wrap-style:square;mso-wrap-distance-left:9pt;mso-wrap-distance-top:0;mso-wrap-distance-right:9pt;mso-wrap-distance-bottom:0;mso-position-horizontal:absolute;mso-position-horizontal-relative:text;mso-position-vertical:absolute;mso-position-vertical-relative:text" from="0,1.8pt" to="10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" strokecolor="#548ab7 [2404]" strokeweight="3pt">
                      <v:stroke joinstyle="miter"/>
                    </v:line>
                  </w:pict>
                </mc:Fallback>
              </mc:AlternateContent>
            </w:r>
          </w:p>
          <w:p w14:paraId="0F8DD84B" w14:textId="761ECB45" w:rsidR="00F87F4C" w:rsidRPr="005A1E8A" w:rsidRDefault="00F87F4C" w:rsidP="00E7209C">
            <w:pPr>
              <w:rPr>
                <w:rFonts w:ascii="Arial" w:hAnsi="Arial" w:cs="Arial"/>
                <w:b/>
                <w:bCs/>
                <w:szCs w:val="18"/>
              </w:rPr>
            </w:pPr>
            <w:r>
              <w:rPr>
                <w:rFonts w:ascii="Arial" w:hAnsi="Arial" w:cs="Arial"/>
                <w:b/>
                <w:bCs/>
                <w:szCs w:val="18"/>
              </w:rPr>
              <w:t>2009</w:t>
            </w:r>
            <w:r w:rsidRPr="005A1E8A">
              <w:rPr>
                <w:rFonts w:ascii="Arial" w:hAnsi="Arial" w:cs="Arial"/>
                <w:b/>
                <w:bCs/>
                <w:szCs w:val="18"/>
              </w:rPr>
              <w:t xml:space="preserve"> </w:t>
            </w:r>
            <w:r>
              <w:rPr>
                <w:rFonts w:ascii="Arial" w:hAnsi="Arial" w:cs="Arial"/>
                <w:b/>
                <w:bCs/>
                <w:szCs w:val="18"/>
              </w:rPr>
              <w:t>–</w:t>
            </w:r>
            <w:r w:rsidRPr="005A1E8A">
              <w:rPr>
                <w:rFonts w:ascii="Arial" w:hAnsi="Arial" w:cs="Arial"/>
                <w:b/>
                <w:bCs/>
                <w:szCs w:val="18"/>
              </w:rPr>
              <w:t xml:space="preserve"> </w:t>
            </w:r>
            <w:r>
              <w:rPr>
                <w:rFonts w:ascii="Arial" w:hAnsi="Arial" w:cs="Arial"/>
                <w:b/>
                <w:bCs/>
                <w:szCs w:val="18"/>
              </w:rPr>
              <w:t>2012</w:t>
            </w:r>
            <w:r w:rsidRPr="005A1E8A">
              <w:rPr>
                <w:rFonts w:ascii="Arial" w:hAnsi="Arial" w:cs="Arial"/>
                <w:b/>
                <w:bCs/>
                <w:szCs w:val="18"/>
              </w:rPr>
              <w:t xml:space="preserve"> (</w:t>
            </w:r>
            <w:r>
              <w:rPr>
                <w:rFonts w:ascii="Arial" w:hAnsi="Arial" w:cs="Arial"/>
                <w:b/>
                <w:bCs/>
                <w:szCs w:val="18"/>
              </w:rPr>
              <w:t>3</w:t>
            </w:r>
            <w:r w:rsidRPr="005A1E8A">
              <w:rPr>
                <w:rFonts w:ascii="Arial" w:hAnsi="Arial" w:cs="Arial"/>
                <w:b/>
                <w:bCs/>
                <w:szCs w:val="18"/>
              </w:rPr>
              <w:t xml:space="preserve"> años) </w:t>
            </w:r>
          </w:p>
          <w:p w14:paraId="4FAF78FB" w14:textId="77777777" w:rsidR="00F87F4C" w:rsidRPr="005A1E8A" w:rsidRDefault="00F87F4C" w:rsidP="00E7209C">
            <w:pPr>
              <w:rPr>
                <w:rFonts w:ascii="Arial" w:hAnsi="Arial" w:cs="Arial"/>
                <w:b/>
                <w:bCs/>
                <w:szCs w:val="18"/>
              </w:rPr>
            </w:pPr>
            <w:r w:rsidRPr="005A1E8A">
              <w:rPr>
                <w:rFonts w:ascii="Arial" w:hAnsi="Arial" w:cs="Arial"/>
                <w:b/>
                <w:bCs/>
                <w:szCs w:val="18"/>
              </w:rPr>
              <w:t xml:space="preserve">Guatemala - Grupo Financiero Agromercantil (Grupo Bancolombia) </w:t>
            </w:r>
          </w:p>
          <w:p w14:paraId="19C116D1" w14:textId="77777777" w:rsidR="00F87F4C" w:rsidRPr="005A1E8A" w:rsidRDefault="00F87F4C" w:rsidP="00E7209C">
            <w:pPr>
              <w:rPr>
                <w:rFonts w:ascii="Arial" w:hAnsi="Arial" w:cs="Arial"/>
                <w:szCs w:val="18"/>
              </w:rPr>
            </w:pPr>
          </w:p>
          <w:p w14:paraId="1F951D67" w14:textId="4893C8A3" w:rsidR="00F87F4C" w:rsidRPr="005A1E8A" w:rsidRDefault="00F87F4C" w:rsidP="00E7209C">
            <w:pPr>
              <w:rPr>
                <w:rFonts w:ascii="Arial" w:hAnsi="Arial" w:cs="Arial"/>
                <w:b/>
                <w:bCs/>
                <w:szCs w:val="18"/>
              </w:rPr>
            </w:pPr>
            <w:r>
              <w:rPr>
                <w:rFonts w:ascii="Arial" w:hAnsi="Arial" w:cs="Arial"/>
                <w:b/>
                <w:bCs/>
                <w:szCs w:val="18"/>
              </w:rPr>
              <w:t>Jefe de Planificación Financiera y Análisis de Negocios</w:t>
            </w:r>
          </w:p>
          <w:p w14:paraId="75A442DD" w14:textId="77777777" w:rsidR="00E74551" w:rsidRDefault="00F87F4C" w:rsidP="00E74551">
            <w:pPr>
              <w:pStyle w:val="BodyText"/>
              <w:spacing w:before="59"/>
              <w:ind w:left="202" w:right="282"/>
              <w:jc w:val="both"/>
              <w:rPr>
                <w:rFonts w:ascii="Arial" w:hAnsi="Arial" w:cs="Arial"/>
                <w:szCs w:val="18"/>
              </w:rPr>
            </w:pPr>
            <w:r>
              <w:rPr>
                <w:rFonts w:ascii="Arial" w:hAnsi="Arial" w:cs="Arial"/>
                <w:szCs w:val="18"/>
              </w:rPr>
              <w:t>Definir y d</w:t>
            </w:r>
            <w:r w:rsidRPr="00482856">
              <w:rPr>
                <w:rFonts w:ascii="Arial" w:hAnsi="Arial" w:cs="Arial"/>
                <w:szCs w:val="18"/>
              </w:rPr>
              <w:t xml:space="preserve">ireccionar </w:t>
            </w:r>
            <w:r>
              <w:rPr>
                <w:rFonts w:ascii="Arial" w:hAnsi="Arial" w:cs="Arial"/>
                <w:szCs w:val="18"/>
              </w:rPr>
              <w:t>todas las tareas para la correcta presupuestación y medición de las áreas de Negocio. Generación de modelos de rentabilidad por Banca y por producto. Participación en proyectos corporativos</w:t>
            </w:r>
            <w:r w:rsidR="00325F8A">
              <w:rPr>
                <w:rFonts w:ascii="Arial" w:hAnsi="Arial" w:cs="Arial"/>
                <w:szCs w:val="18"/>
              </w:rPr>
              <w:t>, emisión de acciones preferentes</w:t>
            </w:r>
            <w:r w:rsidR="000B560F">
              <w:rPr>
                <w:rFonts w:ascii="Arial" w:hAnsi="Arial" w:cs="Arial"/>
                <w:szCs w:val="18"/>
              </w:rPr>
              <w:t xml:space="preserve"> en dos series por un total de USD35mm. Implementación y automatización de “</w:t>
            </w:r>
            <w:proofErr w:type="spellStart"/>
            <w:r w:rsidR="000B560F">
              <w:rPr>
                <w:rFonts w:ascii="Arial" w:hAnsi="Arial" w:cs="Arial"/>
                <w:szCs w:val="18"/>
              </w:rPr>
              <w:t>dashboards</w:t>
            </w:r>
            <w:proofErr w:type="spellEnd"/>
            <w:r w:rsidR="000B560F">
              <w:rPr>
                <w:rFonts w:ascii="Arial" w:hAnsi="Arial" w:cs="Arial"/>
                <w:szCs w:val="18"/>
              </w:rPr>
              <w:t xml:space="preserve">” internos y de </w:t>
            </w:r>
            <w:proofErr w:type="spellStart"/>
            <w:r w:rsidR="000B560F">
              <w:rPr>
                <w:rFonts w:ascii="Arial" w:hAnsi="Arial" w:cs="Arial"/>
                <w:szCs w:val="18"/>
              </w:rPr>
              <w:t>Benchmark</w:t>
            </w:r>
            <w:proofErr w:type="spellEnd"/>
            <w:r w:rsidR="00E74551">
              <w:rPr>
                <w:rFonts w:ascii="Arial" w:hAnsi="Arial" w:cs="Arial"/>
                <w:szCs w:val="18"/>
              </w:rPr>
              <w:t xml:space="preserve">. </w:t>
            </w:r>
          </w:p>
          <w:p w14:paraId="7A05D986" w14:textId="2B479ECF" w:rsidR="00F87F4C" w:rsidRDefault="00F87F4C" w:rsidP="00E74551">
            <w:pPr>
              <w:pStyle w:val="BodyText"/>
              <w:spacing w:before="59"/>
              <w:ind w:left="202" w:right="282"/>
              <w:jc w:val="both"/>
              <w:rPr>
                <w:rFonts w:ascii="Arial" w:hAnsi="Arial" w:cs="Arial"/>
                <w:b/>
                <w:bCs/>
                <w:szCs w:val="18"/>
              </w:rPr>
            </w:pPr>
            <w:r w:rsidRPr="005A1E8A">
              <w:rPr>
                <w:rFonts w:ascii="Arial" w:hAnsi="Arial" w:cs="Arial"/>
                <w:noProof/>
                <w:szCs w:val="18"/>
                <w:lang w:val="en-US"/>
              </w:rPr>
              <w:lastRenderedPageBreak/>
              <mc:AlternateContent>
                <mc:Choice Requires="wps">
                  <w:drawing>
                    <wp:anchor distT="0" distB="0" distL="114300" distR="114300" simplePos="0" relativeHeight="251676679" behindDoc="0" locked="0" layoutInCell="1" allowOverlap="1" wp14:anchorId="2C9DC9D3" wp14:editId="2182073B">
                      <wp:simplePos x="0" y="0"/>
                      <wp:positionH relativeFrom="column">
                        <wp:posOffset>36576</wp:posOffset>
                      </wp:positionH>
                      <wp:positionV relativeFrom="paragraph">
                        <wp:posOffset>66344</wp:posOffset>
                      </wp:positionV>
                      <wp:extent cx="1356360" cy="0"/>
                      <wp:effectExtent l="0" t="19050" r="34290" b="19050"/>
                      <wp:wrapNone/>
                      <wp:docPr id="3" name="Conector recto 3"/>
                      <wp:cNvGraphicFramePr/>
                      <a:graphic xmlns:a="http://schemas.openxmlformats.org/drawingml/2006/main">
                        <a:graphicData uri="http://schemas.microsoft.com/office/word/2010/wordprocessingShape">
                          <wps:wsp>
                            <wps:cNvCnPr/>
                            <wps:spPr>
                              <a:xfrm>
                                <a:off x="0" y="0"/>
                                <a:ext cx="1356360" cy="0"/>
                              </a:xfrm>
                              <a:prstGeom prst="line">
                                <a:avLst/>
                              </a:prstGeom>
                              <a:ln w="38100">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170512E" id="Conector recto 3" o:spid="_x0000_s1026" style="position:absolute;z-index:251676679;visibility:visible;mso-wrap-style:square;mso-wrap-distance-left:9pt;mso-wrap-distance-top:0;mso-wrap-distance-right:9pt;mso-wrap-distance-bottom:0;mso-position-horizontal:absolute;mso-position-horizontal-relative:text;mso-position-vertical:absolute;mso-position-vertical-relative:text" from="2.9pt,5.2pt" to="109.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" strokecolor="#548ab7 [2404]" strokeweight="3pt">
                      <v:stroke joinstyle="miter"/>
                    </v:line>
                  </w:pict>
                </mc:Fallback>
              </mc:AlternateContent>
            </w:r>
          </w:p>
          <w:p w14:paraId="15B36C74" w14:textId="26BAD413" w:rsidR="00F87F4C" w:rsidRPr="005A1E8A" w:rsidRDefault="00F87F4C" w:rsidP="00EF186F">
            <w:pPr>
              <w:rPr>
                <w:rFonts w:ascii="Arial" w:hAnsi="Arial" w:cs="Arial"/>
                <w:b/>
                <w:bCs/>
                <w:szCs w:val="18"/>
              </w:rPr>
            </w:pPr>
            <w:r w:rsidRPr="005A1E8A">
              <w:rPr>
                <w:rFonts w:ascii="Arial" w:hAnsi="Arial" w:cs="Arial"/>
                <w:b/>
                <w:bCs/>
                <w:szCs w:val="18"/>
              </w:rPr>
              <w:t>200</w:t>
            </w:r>
            <w:r>
              <w:rPr>
                <w:rFonts w:ascii="Arial" w:hAnsi="Arial" w:cs="Arial"/>
                <w:b/>
                <w:bCs/>
                <w:szCs w:val="18"/>
              </w:rPr>
              <w:t>6</w:t>
            </w:r>
            <w:r w:rsidRPr="005A1E8A">
              <w:rPr>
                <w:rFonts w:ascii="Arial" w:hAnsi="Arial" w:cs="Arial"/>
                <w:b/>
                <w:bCs/>
                <w:szCs w:val="18"/>
              </w:rPr>
              <w:t xml:space="preserve"> </w:t>
            </w:r>
            <w:r>
              <w:rPr>
                <w:rFonts w:ascii="Arial" w:hAnsi="Arial" w:cs="Arial"/>
                <w:b/>
                <w:bCs/>
                <w:szCs w:val="18"/>
              </w:rPr>
              <w:t>–</w:t>
            </w:r>
            <w:r w:rsidRPr="005A1E8A">
              <w:rPr>
                <w:rFonts w:ascii="Arial" w:hAnsi="Arial" w:cs="Arial"/>
                <w:b/>
                <w:bCs/>
                <w:szCs w:val="18"/>
              </w:rPr>
              <w:t xml:space="preserve"> 20</w:t>
            </w:r>
            <w:r>
              <w:rPr>
                <w:rFonts w:ascii="Arial" w:hAnsi="Arial" w:cs="Arial"/>
                <w:b/>
                <w:bCs/>
                <w:szCs w:val="18"/>
              </w:rPr>
              <w:t>09 (4 años)</w:t>
            </w:r>
          </w:p>
          <w:p w14:paraId="1F5456F0" w14:textId="4516F201" w:rsidR="00F87F4C" w:rsidRDefault="00F87F4C" w:rsidP="00EF186F">
            <w:pPr>
              <w:rPr>
                <w:rFonts w:ascii="Arial" w:hAnsi="Arial" w:cs="Arial"/>
                <w:b/>
                <w:bCs/>
                <w:szCs w:val="18"/>
              </w:rPr>
            </w:pPr>
            <w:r w:rsidRPr="005A1E8A">
              <w:rPr>
                <w:rFonts w:ascii="Arial" w:hAnsi="Arial" w:cs="Arial"/>
                <w:b/>
                <w:bCs/>
                <w:szCs w:val="18"/>
              </w:rPr>
              <w:t xml:space="preserve">Grupo Financiero Citibank de Guatemala (M&amp;A - en el 2006 Citi compra a </w:t>
            </w:r>
            <w:r>
              <w:rPr>
                <w:rFonts w:ascii="Arial" w:hAnsi="Arial" w:cs="Arial"/>
                <w:b/>
                <w:bCs/>
                <w:szCs w:val="18"/>
              </w:rPr>
              <w:t xml:space="preserve">Grupo Financiero </w:t>
            </w:r>
            <w:r w:rsidRPr="005A1E8A">
              <w:rPr>
                <w:rFonts w:ascii="Arial" w:hAnsi="Arial" w:cs="Arial"/>
                <w:b/>
                <w:bCs/>
                <w:szCs w:val="18"/>
              </w:rPr>
              <w:t xml:space="preserve">Cuscatlán) </w:t>
            </w:r>
          </w:p>
          <w:p w14:paraId="76A7E92A" w14:textId="77777777" w:rsidR="00F87F4C" w:rsidRPr="005A1E8A" w:rsidRDefault="00F87F4C" w:rsidP="00EF186F">
            <w:pPr>
              <w:rPr>
                <w:rFonts w:ascii="Arial" w:hAnsi="Arial" w:cs="Arial"/>
                <w:b/>
                <w:bCs/>
                <w:szCs w:val="18"/>
              </w:rPr>
            </w:pPr>
          </w:p>
          <w:p w14:paraId="019802E4" w14:textId="2FBF4594" w:rsidR="00F87F4C" w:rsidRPr="00743BF5" w:rsidRDefault="00F87F4C" w:rsidP="00EF186F">
            <w:pPr>
              <w:rPr>
                <w:rFonts w:ascii="Arial" w:hAnsi="Arial" w:cs="Arial"/>
                <w:b/>
                <w:bCs/>
                <w:szCs w:val="18"/>
                <w:lang w:val="es-GT"/>
              </w:rPr>
            </w:pPr>
            <w:r w:rsidRPr="00743BF5">
              <w:rPr>
                <w:rFonts w:ascii="Arial" w:hAnsi="Arial" w:cs="Arial"/>
                <w:b/>
                <w:bCs/>
                <w:szCs w:val="18"/>
                <w:lang w:val="es-GT"/>
              </w:rPr>
              <w:t xml:space="preserve">Business Planning and Analysis Head </w:t>
            </w:r>
          </w:p>
          <w:p w14:paraId="544B6EEA" w14:textId="7FC64068" w:rsidR="00F87F4C" w:rsidRDefault="00F87F4C" w:rsidP="00F321B2">
            <w:pPr>
              <w:pStyle w:val="BodyText"/>
              <w:spacing w:before="59"/>
              <w:ind w:left="202" w:right="282"/>
              <w:jc w:val="both"/>
              <w:rPr>
                <w:rFonts w:ascii="Arial" w:hAnsi="Arial" w:cs="Arial"/>
                <w:szCs w:val="18"/>
              </w:rPr>
            </w:pPr>
            <w:r>
              <w:rPr>
                <w:rFonts w:ascii="Arial" w:hAnsi="Arial" w:cs="Arial"/>
                <w:szCs w:val="18"/>
              </w:rPr>
              <w:t>D</w:t>
            </w:r>
            <w:r w:rsidRPr="00482856">
              <w:rPr>
                <w:rFonts w:ascii="Arial" w:hAnsi="Arial" w:cs="Arial"/>
                <w:szCs w:val="18"/>
              </w:rPr>
              <w:t xml:space="preserve">ireccionar </w:t>
            </w:r>
            <w:r>
              <w:rPr>
                <w:rFonts w:ascii="Arial" w:hAnsi="Arial" w:cs="Arial"/>
                <w:szCs w:val="18"/>
              </w:rPr>
              <w:t xml:space="preserve">todas las tareas para la elaboración del presupuesto anual y la respectiva ejecución. Análisis financiero para elaboración de nuevos modelos de rentabilidad por segmento, por Banca y por producto.  Participación en todo el proceso de fusión entre Banco Cuscatlán de Guatemala y Citibank, siendo parte de los equipos de integración. </w:t>
            </w:r>
            <w:r w:rsidR="00E74551">
              <w:rPr>
                <w:rFonts w:ascii="Arial" w:hAnsi="Arial" w:cs="Arial"/>
                <w:szCs w:val="18"/>
              </w:rPr>
              <w:t>Implementación de metodología para la visión “</w:t>
            </w:r>
            <w:proofErr w:type="spellStart"/>
            <w:r w:rsidR="00E74551">
              <w:rPr>
                <w:rFonts w:ascii="Arial" w:hAnsi="Arial" w:cs="Arial"/>
                <w:szCs w:val="18"/>
              </w:rPr>
              <w:t>one</w:t>
            </w:r>
            <w:proofErr w:type="spellEnd"/>
            <w:r w:rsidR="00E74551">
              <w:rPr>
                <w:rFonts w:ascii="Arial" w:hAnsi="Arial" w:cs="Arial"/>
                <w:szCs w:val="18"/>
              </w:rPr>
              <w:t xml:space="preserve"> </w:t>
            </w:r>
            <w:proofErr w:type="spellStart"/>
            <w:r w:rsidR="00E74551">
              <w:rPr>
                <w:rFonts w:ascii="Arial" w:hAnsi="Arial" w:cs="Arial"/>
                <w:szCs w:val="18"/>
              </w:rPr>
              <w:t>bank</w:t>
            </w:r>
            <w:proofErr w:type="spellEnd"/>
            <w:r w:rsidR="00E74551">
              <w:rPr>
                <w:rFonts w:ascii="Arial" w:hAnsi="Arial" w:cs="Arial"/>
                <w:szCs w:val="18"/>
              </w:rPr>
              <w:t>” para reportes a Citi N.Y</w:t>
            </w:r>
            <w:r w:rsidR="00AB21B6">
              <w:rPr>
                <w:rFonts w:ascii="Arial" w:hAnsi="Arial" w:cs="Arial"/>
                <w:szCs w:val="18"/>
              </w:rPr>
              <w:t>., integración de estándares corporativos a nuevos modelos de medición y la implementación de metodología de control de gastos por función/departamento.</w:t>
            </w:r>
          </w:p>
          <w:p w14:paraId="193A86A3" w14:textId="3309A310" w:rsidR="00F87F4C" w:rsidRPr="005A1E8A" w:rsidRDefault="00F87F4C" w:rsidP="00271C19">
            <w:pPr>
              <w:jc w:val="both"/>
              <w:rPr>
                <w:rFonts w:ascii="Arial" w:hAnsi="Arial" w:cs="Arial"/>
                <w:szCs w:val="18"/>
              </w:rPr>
            </w:pPr>
            <w:r w:rsidRPr="005A1E8A">
              <w:rPr>
                <w:rFonts w:ascii="Arial" w:hAnsi="Arial" w:cs="Arial"/>
                <w:noProof/>
                <w:szCs w:val="18"/>
                <w:lang w:val="en-US"/>
              </w:rPr>
              <mc:AlternateContent>
                <mc:Choice Requires="wps">
                  <w:drawing>
                    <wp:anchor distT="0" distB="0" distL="114300" distR="114300" simplePos="0" relativeHeight="251675655" behindDoc="0" locked="0" layoutInCell="1" allowOverlap="1" wp14:anchorId="65AC58AD" wp14:editId="0CA68216">
                      <wp:simplePos x="0" y="0"/>
                      <wp:positionH relativeFrom="column">
                        <wp:posOffset>0</wp:posOffset>
                      </wp:positionH>
                      <wp:positionV relativeFrom="paragraph">
                        <wp:posOffset>44170</wp:posOffset>
                      </wp:positionV>
                      <wp:extent cx="1356360" cy="0"/>
                      <wp:effectExtent l="0" t="19050" r="34290" b="19050"/>
                      <wp:wrapNone/>
                      <wp:docPr id="2" name="Conector recto 2"/>
                      <wp:cNvGraphicFramePr/>
                      <a:graphic xmlns:a="http://schemas.openxmlformats.org/drawingml/2006/main">
                        <a:graphicData uri="http://schemas.microsoft.com/office/word/2010/wordprocessingShape">
                          <wps:wsp>
                            <wps:cNvCnPr/>
                            <wps:spPr>
                              <a:xfrm>
                                <a:off x="0" y="0"/>
                                <a:ext cx="1356360" cy="0"/>
                              </a:xfrm>
                              <a:prstGeom prst="line">
                                <a:avLst/>
                              </a:prstGeom>
                              <a:ln w="38100">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58ADD0C" id="Conector recto 2" o:spid="_x0000_s1026" style="position:absolute;z-index:251675655;visibility:visible;mso-wrap-style:square;mso-wrap-distance-left:9pt;mso-wrap-distance-top:0;mso-wrap-distance-right:9pt;mso-wrap-distance-bottom:0;mso-position-horizontal:absolute;mso-position-horizontal-relative:text;mso-position-vertical:absolute;mso-position-vertical-relative:text" from="0,3.5pt" to="10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" strokecolor="#548ab7 [2404]" strokeweight="3pt">
                      <v:stroke joinstyle="miter"/>
                    </v:line>
                  </w:pict>
                </mc:Fallback>
              </mc:AlternateContent>
            </w:r>
          </w:p>
          <w:p w14:paraId="69FA8215" w14:textId="4604D9A3" w:rsidR="00F87F4C" w:rsidRPr="005A1E8A" w:rsidRDefault="00F87F4C" w:rsidP="00EF186F">
            <w:pPr>
              <w:rPr>
                <w:rFonts w:ascii="Arial" w:hAnsi="Arial" w:cs="Arial"/>
                <w:b/>
                <w:bCs/>
                <w:szCs w:val="18"/>
              </w:rPr>
            </w:pPr>
            <w:r>
              <w:rPr>
                <w:rFonts w:ascii="Arial" w:hAnsi="Arial" w:cs="Arial"/>
                <w:b/>
                <w:bCs/>
                <w:szCs w:val="18"/>
              </w:rPr>
              <w:t>1999</w:t>
            </w:r>
            <w:r w:rsidRPr="005A1E8A">
              <w:rPr>
                <w:rFonts w:ascii="Arial" w:hAnsi="Arial" w:cs="Arial"/>
                <w:b/>
                <w:bCs/>
                <w:szCs w:val="18"/>
              </w:rPr>
              <w:t xml:space="preserve"> - 200</w:t>
            </w:r>
            <w:r>
              <w:rPr>
                <w:rFonts w:ascii="Arial" w:hAnsi="Arial" w:cs="Arial"/>
                <w:b/>
                <w:bCs/>
                <w:szCs w:val="18"/>
              </w:rPr>
              <w:t>5</w:t>
            </w:r>
            <w:r w:rsidRPr="005A1E8A">
              <w:rPr>
                <w:rFonts w:ascii="Arial" w:hAnsi="Arial" w:cs="Arial"/>
                <w:b/>
                <w:bCs/>
                <w:szCs w:val="18"/>
              </w:rPr>
              <w:t xml:space="preserve"> </w:t>
            </w:r>
            <w:r>
              <w:rPr>
                <w:rFonts w:ascii="Arial" w:hAnsi="Arial" w:cs="Arial"/>
                <w:b/>
                <w:bCs/>
                <w:szCs w:val="18"/>
              </w:rPr>
              <w:t>(6 años)</w:t>
            </w:r>
          </w:p>
          <w:p w14:paraId="4A5D495A" w14:textId="77777777" w:rsidR="00F87F4C" w:rsidRPr="005A1E8A" w:rsidRDefault="00F87F4C" w:rsidP="00EF186F">
            <w:pPr>
              <w:rPr>
                <w:rFonts w:ascii="Arial" w:hAnsi="Arial" w:cs="Arial"/>
                <w:b/>
                <w:bCs/>
                <w:szCs w:val="18"/>
              </w:rPr>
            </w:pPr>
            <w:r w:rsidRPr="005A1E8A">
              <w:rPr>
                <w:rFonts w:ascii="Arial" w:hAnsi="Arial" w:cs="Arial"/>
                <w:b/>
                <w:bCs/>
                <w:szCs w:val="18"/>
              </w:rPr>
              <w:t xml:space="preserve">Grupo Financiero Cuscatlán de Guatemala </w:t>
            </w:r>
          </w:p>
          <w:p w14:paraId="197295EA" w14:textId="69C04A0B" w:rsidR="00F87F4C" w:rsidRPr="005A1E8A" w:rsidRDefault="00F87F4C" w:rsidP="00EF186F">
            <w:pPr>
              <w:rPr>
                <w:rFonts w:ascii="Arial" w:hAnsi="Arial" w:cs="Arial"/>
                <w:szCs w:val="18"/>
              </w:rPr>
            </w:pPr>
            <w:r>
              <w:rPr>
                <w:rFonts w:ascii="Arial" w:hAnsi="Arial" w:cs="Arial"/>
                <w:szCs w:val="18"/>
              </w:rPr>
              <w:t>E</w:t>
            </w:r>
            <w:r w:rsidRPr="005A1E8A">
              <w:rPr>
                <w:rFonts w:ascii="Arial" w:hAnsi="Arial" w:cs="Arial"/>
                <w:szCs w:val="18"/>
              </w:rPr>
              <w:t xml:space="preserve">n 2006 Citi compra a Cuscatlán </w:t>
            </w:r>
          </w:p>
          <w:p w14:paraId="449C81F2" w14:textId="77777777" w:rsidR="00F87F4C" w:rsidRDefault="00F87F4C" w:rsidP="00EF186F">
            <w:pPr>
              <w:rPr>
                <w:rFonts w:ascii="Arial" w:hAnsi="Arial" w:cs="Arial"/>
                <w:b/>
                <w:bCs/>
                <w:szCs w:val="18"/>
              </w:rPr>
            </w:pPr>
          </w:p>
          <w:p w14:paraId="174BF4EA" w14:textId="22A8E66C" w:rsidR="00F87F4C" w:rsidRPr="005A1E8A" w:rsidRDefault="00F87F4C" w:rsidP="00EF186F">
            <w:pPr>
              <w:rPr>
                <w:rFonts w:ascii="Arial" w:hAnsi="Arial" w:cs="Arial"/>
                <w:b/>
                <w:bCs/>
                <w:szCs w:val="18"/>
              </w:rPr>
            </w:pPr>
            <w:r>
              <w:rPr>
                <w:rFonts w:ascii="Arial" w:hAnsi="Arial" w:cs="Arial"/>
                <w:b/>
                <w:bCs/>
                <w:szCs w:val="18"/>
              </w:rPr>
              <w:t xml:space="preserve">Jefe de Comercio Exterior </w:t>
            </w:r>
          </w:p>
          <w:p w14:paraId="70B25C92" w14:textId="52936102" w:rsidR="00F87F4C" w:rsidRPr="005A1E8A" w:rsidRDefault="00F87F4C" w:rsidP="00DA2050">
            <w:pPr>
              <w:jc w:val="both"/>
              <w:rPr>
                <w:rFonts w:ascii="Arial" w:hAnsi="Arial" w:cs="Arial"/>
                <w:szCs w:val="18"/>
              </w:rPr>
            </w:pPr>
            <w:r>
              <w:rPr>
                <w:rFonts w:ascii="Arial" w:hAnsi="Arial" w:cs="Arial"/>
                <w:szCs w:val="18"/>
              </w:rPr>
              <w:t xml:space="preserve">Responsable de toda la gestión comercial y operativa relacionada a cartas de crédito documentarias, </w:t>
            </w:r>
            <w:proofErr w:type="spellStart"/>
            <w:r>
              <w:rPr>
                <w:rFonts w:ascii="Arial" w:hAnsi="Arial" w:cs="Arial"/>
                <w:szCs w:val="18"/>
              </w:rPr>
              <w:t>standby</w:t>
            </w:r>
            <w:proofErr w:type="spellEnd"/>
            <w:r>
              <w:rPr>
                <w:rFonts w:ascii="Arial" w:hAnsi="Arial" w:cs="Arial"/>
                <w:szCs w:val="18"/>
              </w:rPr>
              <w:t xml:space="preserve"> y cobranzas, tanto de importación como exportación. Relacionamiento con Bancos Corresponsales para negociación de condiciones de líneas de crédito y operaciones individuales para clientes, administración de fondos captados. Responsable de la creación e implementación de facilidades crediticias de Comercio Exterior y Capital de Trabajo para Bancos en la plaza guatemalteca. </w:t>
            </w:r>
          </w:p>
          <w:p w14:paraId="6F7F801C" w14:textId="77777777" w:rsidR="00F87F4C" w:rsidRPr="005A1E8A" w:rsidRDefault="00F87F4C" w:rsidP="0041502C">
            <w:pPr>
              <w:rPr>
                <w:rFonts w:ascii="Arial" w:hAnsi="Arial" w:cs="Arial"/>
                <w:szCs w:val="18"/>
              </w:rPr>
            </w:pPr>
          </w:p>
          <w:p w14:paraId="6586B48D" w14:textId="0EC79480" w:rsidR="00F87F4C" w:rsidRPr="005A1E8A" w:rsidRDefault="00F87F4C" w:rsidP="004D3011">
            <w:pPr>
              <w:rPr>
                <w:rFonts w:ascii="Arial" w:hAnsi="Arial" w:cs="Arial"/>
                <w:szCs w:val="18"/>
                <w:lang w:val="es-GT"/>
              </w:rPr>
            </w:pPr>
            <w:r w:rsidRPr="005A1E8A">
              <w:rPr>
                <w:rFonts w:ascii="Arial" w:hAnsi="Arial" w:cs="Arial"/>
                <w:noProof/>
                <w:szCs w:val="18"/>
                <w:lang w:val="en-US"/>
              </w:rPr>
              <mc:AlternateContent>
                <mc:Choice Requires="wps">
                  <w:drawing>
                    <wp:anchor distT="0" distB="0" distL="114300" distR="114300" simplePos="0" relativeHeight="251674631" behindDoc="0" locked="0" layoutInCell="1" allowOverlap="1" wp14:anchorId="122B0890" wp14:editId="06DBDE20">
                      <wp:simplePos x="0" y="0"/>
                      <wp:positionH relativeFrom="column">
                        <wp:posOffset>7316</wp:posOffset>
                      </wp:positionH>
                      <wp:positionV relativeFrom="paragraph">
                        <wp:posOffset>102692</wp:posOffset>
                      </wp:positionV>
                      <wp:extent cx="1356360" cy="0"/>
                      <wp:effectExtent l="0" t="19050" r="34290" b="19050"/>
                      <wp:wrapNone/>
                      <wp:docPr id="8" name="Conector recto 8"/>
                      <wp:cNvGraphicFramePr/>
                      <a:graphic xmlns:a="http://schemas.openxmlformats.org/drawingml/2006/main">
                        <a:graphicData uri="http://schemas.microsoft.com/office/word/2010/wordprocessingShape">
                          <wps:wsp>
                            <wps:cNvCnPr/>
                            <wps:spPr>
                              <a:xfrm>
                                <a:off x="0" y="0"/>
                                <a:ext cx="1356360" cy="0"/>
                              </a:xfrm>
                              <a:prstGeom prst="line">
                                <a:avLst/>
                              </a:prstGeom>
                              <a:ln w="38100">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97CF19B" id="Conector recto 8" o:spid="_x0000_s1026" style="position:absolute;z-index:251674631;visibility:visible;mso-wrap-style:square;mso-wrap-distance-left:9pt;mso-wrap-distance-top:0;mso-wrap-distance-right:9pt;mso-wrap-distance-bottom:0;mso-position-horizontal:absolute;mso-position-horizontal-relative:text;mso-position-vertical:absolute;mso-position-vertical-relative:text" from=".6pt,8.1pt" to="107.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" strokecolor="#548ab7 [2404]" strokeweight="3pt">
                      <v:stroke joinstyle="miter"/>
                    </v:line>
                  </w:pict>
                </mc:Fallback>
              </mc:AlternateContent>
            </w:r>
          </w:p>
          <w:p w14:paraId="4415BF4C" w14:textId="77777777" w:rsidR="00F87F4C" w:rsidRPr="00217C93" w:rsidRDefault="00F87F4C" w:rsidP="004332F2">
            <w:pPr>
              <w:rPr>
                <w:rFonts w:ascii="Arial" w:hAnsi="Arial" w:cs="Arial"/>
                <w:b/>
                <w:bCs/>
                <w:szCs w:val="18"/>
                <w:lang w:val="es-GT"/>
              </w:rPr>
            </w:pPr>
          </w:p>
          <w:p w14:paraId="044C82B1" w14:textId="1301572A" w:rsidR="00F87F4C" w:rsidRPr="001A53AD" w:rsidRDefault="00F87F4C" w:rsidP="004332F2">
            <w:pPr>
              <w:rPr>
                <w:rFonts w:ascii="Arial" w:hAnsi="Arial" w:cs="Arial"/>
                <w:b/>
                <w:bCs/>
                <w:szCs w:val="18"/>
                <w:lang w:val="es-GT"/>
              </w:rPr>
            </w:pPr>
            <w:r w:rsidRPr="001A53AD">
              <w:rPr>
                <w:rFonts w:ascii="Arial" w:hAnsi="Arial" w:cs="Arial"/>
                <w:b/>
                <w:bCs/>
                <w:szCs w:val="18"/>
                <w:lang w:val="es-GT"/>
              </w:rPr>
              <w:t>1997 - 1999 (2 años)</w:t>
            </w:r>
          </w:p>
          <w:p w14:paraId="063E670B" w14:textId="19C3EBC8" w:rsidR="00F87F4C" w:rsidRPr="001A53AD" w:rsidRDefault="00F87F4C" w:rsidP="004332F2">
            <w:pPr>
              <w:rPr>
                <w:rFonts w:ascii="Arial" w:hAnsi="Arial" w:cs="Arial"/>
                <w:b/>
                <w:bCs/>
                <w:szCs w:val="18"/>
                <w:lang w:val="es-GT"/>
              </w:rPr>
            </w:pPr>
            <w:r w:rsidRPr="001A53AD">
              <w:rPr>
                <w:rFonts w:ascii="Arial" w:hAnsi="Arial" w:cs="Arial"/>
                <w:b/>
                <w:bCs/>
                <w:szCs w:val="18"/>
                <w:lang w:val="es-GT"/>
              </w:rPr>
              <w:t>Multibanco, S.A.</w:t>
            </w:r>
          </w:p>
          <w:p w14:paraId="6CEC8C9F" w14:textId="77777777" w:rsidR="00F87F4C" w:rsidRDefault="00F87F4C" w:rsidP="00EF1C53">
            <w:pPr>
              <w:rPr>
                <w:rFonts w:ascii="Arial" w:hAnsi="Arial" w:cs="Arial"/>
                <w:b/>
                <w:bCs/>
                <w:szCs w:val="18"/>
              </w:rPr>
            </w:pPr>
          </w:p>
          <w:p w14:paraId="00094520" w14:textId="4331EA0B" w:rsidR="00F87F4C" w:rsidRPr="005A1E8A" w:rsidRDefault="00F87F4C" w:rsidP="00EF1C53">
            <w:pPr>
              <w:rPr>
                <w:rFonts w:ascii="Arial" w:hAnsi="Arial" w:cs="Arial"/>
                <w:b/>
                <w:bCs/>
                <w:szCs w:val="18"/>
              </w:rPr>
            </w:pPr>
            <w:r>
              <w:rPr>
                <w:rFonts w:ascii="Arial" w:hAnsi="Arial" w:cs="Arial"/>
                <w:b/>
                <w:bCs/>
                <w:szCs w:val="18"/>
              </w:rPr>
              <w:t>Negociador de Divisas</w:t>
            </w:r>
          </w:p>
          <w:p w14:paraId="22741259" w14:textId="08F55C5F" w:rsidR="00F87F4C" w:rsidRPr="005A1E8A" w:rsidRDefault="00F87F4C" w:rsidP="0014279C">
            <w:pPr>
              <w:rPr>
                <w:rFonts w:ascii="Arial" w:hAnsi="Arial" w:cs="Arial"/>
                <w:szCs w:val="18"/>
                <w:lang w:val="es-GT"/>
              </w:rPr>
            </w:pPr>
            <w:r>
              <w:rPr>
                <w:rFonts w:ascii="Arial" w:hAnsi="Arial" w:cs="Arial"/>
                <w:szCs w:val="18"/>
              </w:rPr>
              <w:t xml:space="preserve">Negociador de divisas con clientes corporativos, empresariales, medianas empresas y en el mercado interbancario. </w:t>
            </w:r>
          </w:p>
          <w:p w14:paraId="1F420420" w14:textId="26F6D6FC" w:rsidR="00F87F4C" w:rsidRPr="00CF1FFB" w:rsidRDefault="00F87F4C" w:rsidP="00CF1FFB">
            <w:pPr>
              <w:pStyle w:val="Heading2"/>
              <w:rPr>
                <w:rFonts w:ascii="Arial" w:hAnsi="Arial" w:cs="Arial"/>
                <w:color w:val="7BA79D" w:themeColor="accent5"/>
                <w:sz w:val="18"/>
                <w:szCs w:val="18"/>
              </w:rPr>
            </w:pPr>
            <w:r>
              <w:rPr>
                <w:rFonts w:ascii="Arial" w:hAnsi="Arial" w:cs="Arial"/>
                <w:color w:val="7BA79D" w:themeColor="accent5"/>
                <w:sz w:val="18"/>
                <w:szCs w:val="18"/>
              </w:rPr>
              <w:t>experencia profesional</w:t>
            </w:r>
          </w:p>
          <w:p w14:paraId="345EBB6F" w14:textId="31980E42" w:rsidR="00F87F4C" w:rsidRPr="00D04A89" w:rsidRDefault="00F87F4C" w:rsidP="00B5747F">
            <w:pPr>
              <w:jc w:val="both"/>
              <w:rPr>
                <w:rFonts w:ascii="Arial" w:hAnsi="Arial" w:cs="Arial"/>
                <w:szCs w:val="18"/>
                <w:lang w:val="es-GT"/>
              </w:rPr>
            </w:pPr>
            <w:r w:rsidRPr="00D04A89">
              <w:rPr>
                <w:rFonts w:ascii="Arial" w:hAnsi="Arial" w:cs="Arial"/>
                <w:szCs w:val="18"/>
                <w:lang w:val="es-GT"/>
              </w:rPr>
              <w:t>202</w:t>
            </w:r>
            <w:r>
              <w:rPr>
                <w:rFonts w:ascii="Arial" w:hAnsi="Arial" w:cs="Arial"/>
                <w:szCs w:val="18"/>
                <w:lang w:val="es-GT"/>
              </w:rPr>
              <w:t>4 a la fecha</w:t>
            </w:r>
            <w:r w:rsidRPr="00D04A89">
              <w:rPr>
                <w:rFonts w:ascii="Arial" w:hAnsi="Arial" w:cs="Arial"/>
                <w:szCs w:val="18"/>
                <w:lang w:val="es-GT"/>
              </w:rPr>
              <w:t xml:space="preserve"> – Guatemala</w:t>
            </w:r>
          </w:p>
          <w:p w14:paraId="41085B16" w14:textId="69BA49AA" w:rsidR="00F87F4C" w:rsidRDefault="00F87F4C" w:rsidP="00B5747F">
            <w:pPr>
              <w:jc w:val="both"/>
              <w:rPr>
                <w:rFonts w:ascii="Arial" w:hAnsi="Arial" w:cs="Arial"/>
                <w:szCs w:val="18"/>
                <w:lang w:val="es-GT"/>
              </w:rPr>
            </w:pPr>
            <w:r w:rsidRPr="001920E7">
              <w:rPr>
                <w:rFonts w:ascii="Arial" w:hAnsi="Arial" w:cs="Arial"/>
                <w:szCs w:val="18"/>
                <w:lang w:val="es-GT"/>
              </w:rPr>
              <w:t>Asesorías financieras para empresas en sector comercial, industrial y de seguridad</w:t>
            </w:r>
            <w:r>
              <w:rPr>
                <w:rFonts w:ascii="Arial" w:hAnsi="Arial" w:cs="Arial"/>
                <w:szCs w:val="18"/>
                <w:lang w:val="es-GT"/>
              </w:rPr>
              <w:t xml:space="preserve">. Proceso de “Due Diligience”, valoración de empresas, procesos relacionados a área de Tesorería y Finanzas, automatización de procesos en área de Tesorería. </w:t>
            </w:r>
          </w:p>
          <w:p w14:paraId="4E86EE0D" w14:textId="77777777" w:rsidR="00F87F4C" w:rsidRDefault="00F87F4C" w:rsidP="00B5747F">
            <w:pPr>
              <w:jc w:val="both"/>
              <w:rPr>
                <w:rFonts w:ascii="Arial" w:hAnsi="Arial" w:cs="Arial"/>
                <w:szCs w:val="18"/>
                <w:lang w:val="es-GT"/>
              </w:rPr>
            </w:pPr>
          </w:p>
          <w:p w14:paraId="7049D423" w14:textId="77777777" w:rsidR="00F87F4C" w:rsidRPr="00D04A89" w:rsidRDefault="00F87F4C" w:rsidP="00555034">
            <w:pPr>
              <w:jc w:val="both"/>
              <w:rPr>
                <w:rFonts w:ascii="Arial" w:hAnsi="Arial" w:cs="Arial"/>
                <w:szCs w:val="18"/>
                <w:lang w:val="es-GT"/>
              </w:rPr>
            </w:pPr>
            <w:r w:rsidRPr="00D04A89">
              <w:rPr>
                <w:rFonts w:ascii="Arial" w:hAnsi="Arial" w:cs="Arial"/>
                <w:szCs w:val="18"/>
                <w:lang w:val="es-GT"/>
              </w:rPr>
              <w:t>202</w:t>
            </w:r>
            <w:r>
              <w:rPr>
                <w:rFonts w:ascii="Arial" w:hAnsi="Arial" w:cs="Arial"/>
                <w:szCs w:val="18"/>
                <w:lang w:val="es-GT"/>
              </w:rPr>
              <w:t>4</w:t>
            </w:r>
            <w:r w:rsidRPr="00D04A89">
              <w:rPr>
                <w:rFonts w:ascii="Arial" w:hAnsi="Arial" w:cs="Arial"/>
                <w:szCs w:val="18"/>
                <w:lang w:val="es-GT"/>
              </w:rPr>
              <w:t xml:space="preserve"> – Guatemala</w:t>
            </w:r>
          </w:p>
          <w:p w14:paraId="5B5C343B" w14:textId="77777777" w:rsidR="00F87F4C" w:rsidRDefault="00F87F4C" w:rsidP="00555034">
            <w:pPr>
              <w:jc w:val="both"/>
              <w:rPr>
                <w:rFonts w:ascii="Arial" w:hAnsi="Arial" w:cs="Arial"/>
                <w:szCs w:val="18"/>
                <w:lang w:val="es-GT"/>
              </w:rPr>
            </w:pPr>
            <w:r>
              <w:rPr>
                <w:rFonts w:ascii="Arial" w:hAnsi="Arial" w:cs="Arial"/>
                <w:b/>
                <w:bCs/>
                <w:szCs w:val="18"/>
                <w:lang w:val="es-GT"/>
              </w:rPr>
              <w:t>Universidad Francisco Marroquín</w:t>
            </w:r>
            <w:r w:rsidRPr="00D04A89">
              <w:rPr>
                <w:rFonts w:ascii="Arial" w:hAnsi="Arial" w:cs="Arial"/>
                <w:szCs w:val="18"/>
                <w:lang w:val="es-GT"/>
              </w:rPr>
              <w:t xml:space="preserve"> </w:t>
            </w:r>
            <w:r>
              <w:rPr>
                <w:rFonts w:ascii="Arial" w:hAnsi="Arial" w:cs="Arial"/>
                <w:szCs w:val="18"/>
                <w:lang w:val="es-GT"/>
              </w:rPr>
              <w:t>Catedrático Auxiliar para la Maestría de Finanzas en el curso Mercado de Capitales.</w:t>
            </w:r>
          </w:p>
          <w:p w14:paraId="78EABFD6" w14:textId="77777777" w:rsidR="00F87F4C" w:rsidRDefault="00F87F4C" w:rsidP="00B5747F">
            <w:pPr>
              <w:jc w:val="both"/>
              <w:rPr>
                <w:rFonts w:ascii="Arial" w:hAnsi="Arial" w:cs="Arial"/>
                <w:szCs w:val="18"/>
                <w:lang w:val="es-GT"/>
              </w:rPr>
            </w:pPr>
          </w:p>
          <w:p w14:paraId="5ABDA5C6" w14:textId="77777777" w:rsidR="00F87F4C" w:rsidRPr="00D04A89" w:rsidRDefault="00F87F4C" w:rsidP="00B5747F">
            <w:pPr>
              <w:jc w:val="both"/>
              <w:rPr>
                <w:rFonts w:ascii="Arial" w:hAnsi="Arial" w:cs="Arial"/>
                <w:szCs w:val="18"/>
                <w:lang w:val="es-GT"/>
              </w:rPr>
            </w:pPr>
            <w:r w:rsidRPr="00D04A89">
              <w:rPr>
                <w:rFonts w:ascii="Arial" w:hAnsi="Arial" w:cs="Arial"/>
                <w:szCs w:val="18"/>
                <w:lang w:val="es-GT"/>
              </w:rPr>
              <w:t>202</w:t>
            </w:r>
            <w:r>
              <w:rPr>
                <w:rFonts w:ascii="Arial" w:hAnsi="Arial" w:cs="Arial"/>
                <w:szCs w:val="18"/>
                <w:lang w:val="es-GT"/>
              </w:rPr>
              <w:t>4</w:t>
            </w:r>
            <w:r w:rsidRPr="00D04A89">
              <w:rPr>
                <w:rFonts w:ascii="Arial" w:hAnsi="Arial" w:cs="Arial"/>
                <w:szCs w:val="18"/>
                <w:lang w:val="es-GT"/>
              </w:rPr>
              <w:t xml:space="preserve"> – Guatemala</w:t>
            </w:r>
          </w:p>
          <w:p w14:paraId="6A69653E" w14:textId="61DD9BB1" w:rsidR="00F87F4C" w:rsidRDefault="00F87F4C" w:rsidP="00B5747F">
            <w:pPr>
              <w:jc w:val="both"/>
              <w:rPr>
                <w:rFonts w:ascii="Arial" w:hAnsi="Arial" w:cs="Arial"/>
                <w:szCs w:val="18"/>
                <w:lang w:val="es-GT"/>
              </w:rPr>
            </w:pPr>
            <w:r>
              <w:rPr>
                <w:rFonts w:ascii="Arial" w:hAnsi="Arial" w:cs="Arial"/>
                <w:b/>
                <w:bCs/>
                <w:szCs w:val="18"/>
                <w:lang w:val="es-GT"/>
              </w:rPr>
              <w:t>Fundación Niños de Guatemala</w:t>
            </w:r>
            <w:r w:rsidRPr="00D04A89">
              <w:rPr>
                <w:rFonts w:ascii="Arial" w:hAnsi="Arial" w:cs="Arial"/>
                <w:szCs w:val="18"/>
                <w:lang w:val="es-GT"/>
              </w:rPr>
              <w:t xml:space="preserve"> </w:t>
            </w:r>
            <w:r>
              <w:rPr>
                <w:rFonts w:ascii="Arial" w:hAnsi="Arial" w:cs="Arial"/>
                <w:szCs w:val="18"/>
                <w:lang w:val="es-GT"/>
              </w:rPr>
              <w:t>colaboración impartiendo talleres financieros para estudiantes de V Bachillerato de escuelas en Ciudad Vieja, Antigua Guatemala</w:t>
            </w:r>
          </w:p>
          <w:p w14:paraId="7418CEA1" w14:textId="77777777" w:rsidR="00F87F4C" w:rsidRDefault="00F87F4C" w:rsidP="00AF3423">
            <w:pPr>
              <w:rPr>
                <w:rFonts w:ascii="Arial" w:hAnsi="Arial" w:cs="Arial"/>
                <w:szCs w:val="18"/>
                <w:lang w:val="es-GT"/>
              </w:rPr>
            </w:pPr>
          </w:p>
          <w:p w14:paraId="1E5B32B1" w14:textId="77777777" w:rsidR="00F87F4C" w:rsidRPr="005A1E8A" w:rsidRDefault="00F87F4C" w:rsidP="00946E31">
            <w:pPr>
              <w:rPr>
                <w:rFonts w:ascii="Arial" w:hAnsi="Arial" w:cs="Arial"/>
                <w:szCs w:val="18"/>
                <w:lang w:val="es-GT"/>
              </w:rPr>
            </w:pPr>
            <w:r w:rsidRPr="005A1E8A">
              <w:rPr>
                <w:rFonts w:ascii="Arial" w:hAnsi="Arial" w:cs="Arial"/>
                <w:szCs w:val="18"/>
                <w:lang w:val="es-GT"/>
              </w:rPr>
              <w:t>2019 – Guatemala</w:t>
            </w:r>
          </w:p>
          <w:p w14:paraId="1C7AA255" w14:textId="77777777" w:rsidR="00F87F4C" w:rsidRDefault="00F87F4C" w:rsidP="00946E31">
            <w:pPr>
              <w:rPr>
                <w:rFonts w:ascii="Arial" w:hAnsi="Arial" w:cs="Arial"/>
                <w:szCs w:val="18"/>
                <w:lang w:val="es-GT"/>
              </w:rPr>
            </w:pPr>
            <w:r w:rsidRPr="005A1E8A">
              <w:rPr>
                <w:rFonts w:ascii="Arial" w:hAnsi="Arial" w:cs="Arial"/>
                <w:szCs w:val="18"/>
              </w:rPr>
              <w:t xml:space="preserve">Certificación de la Metodología de las </w:t>
            </w:r>
            <w:r w:rsidRPr="002354BA">
              <w:rPr>
                <w:rFonts w:ascii="Arial" w:hAnsi="Arial" w:cs="Arial"/>
                <w:b/>
                <w:bCs/>
                <w:szCs w:val="18"/>
              </w:rPr>
              <w:t>Cuatro Disciplinas de Ejecución (4DX)</w:t>
            </w:r>
            <w:r w:rsidRPr="005A1E8A">
              <w:rPr>
                <w:rFonts w:ascii="Arial" w:hAnsi="Arial" w:cs="Arial"/>
                <w:szCs w:val="18"/>
                <w:lang w:val="es-GT"/>
              </w:rPr>
              <w:t xml:space="preserve"> </w:t>
            </w:r>
          </w:p>
          <w:p w14:paraId="2BB474A3" w14:textId="03FD0377" w:rsidR="00F87F4C" w:rsidRPr="002354BA" w:rsidRDefault="00F87F4C" w:rsidP="00946E31">
            <w:pPr>
              <w:rPr>
                <w:rFonts w:ascii="Arial" w:hAnsi="Arial" w:cs="Arial"/>
                <w:b/>
                <w:bCs/>
                <w:szCs w:val="18"/>
                <w:lang w:val="es-GT"/>
              </w:rPr>
            </w:pPr>
            <w:r w:rsidRPr="002354BA">
              <w:rPr>
                <w:rFonts w:ascii="Arial" w:hAnsi="Arial" w:cs="Arial"/>
                <w:b/>
                <w:bCs/>
                <w:szCs w:val="18"/>
                <w:lang w:val="es-GT"/>
              </w:rPr>
              <w:t>Franklin Covey</w:t>
            </w:r>
          </w:p>
          <w:p w14:paraId="74572616" w14:textId="77777777" w:rsidR="00F87F4C" w:rsidRDefault="00F87F4C" w:rsidP="00A34ED6">
            <w:pPr>
              <w:rPr>
                <w:rFonts w:ascii="Arial" w:hAnsi="Arial" w:cs="Arial"/>
                <w:szCs w:val="18"/>
                <w:lang w:val="es-GT"/>
              </w:rPr>
            </w:pPr>
          </w:p>
          <w:p w14:paraId="47869FF9" w14:textId="53977458" w:rsidR="00F87F4C" w:rsidRPr="00D04A89" w:rsidRDefault="00F87F4C" w:rsidP="00A34ED6">
            <w:pPr>
              <w:rPr>
                <w:rFonts w:ascii="Arial" w:hAnsi="Arial" w:cs="Arial"/>
                <w:szCs w:val="18"/>
                <w:lang w:val="es-GT"/>
              </w:rPr>
            </w:pPr>
            <w:r w:rsidRPr="00D04A89">
              <w:rPr>
                <w:rFonts w:ascii="Arial" w:hAnsi="Arial" w:cs="Arial"/>
                <w:szCs w:val="18"/>
                <w:lang w:val="es-GT"/>
              </w:rPr>
              <w:t>20</w:t>
            </w:r>
            <w:r>
              <w:rPr>
                <w:rFonts w:ascii="Arial" w:hAnsi="Arial" w:cs="Arial"/>
                <w:szCs w:val="18"/>
                <w:lang w:val="es-GT"/>
              </w:rPr>
              <w:t>07 a 2009</w:t>
            </w:r>
            <w:r w:rsidRPr="00D04A89">
              <w:rPr>
                <w:rFonts w:ascii="Arial" w:hAnsi="Arial" w:cs="Arial"/>
                <w:szCs w:val="18"/>
                <w:lang w:val="es-GT"/>
              </w:rPr>
              <w:t xml:space="preserve"> – Guatemala</w:t>
            </w:r>
          </w:p>
          <w:p w14:paraId="12B401A4" w14:textId="4D20FC86" w:rsidR="00F87F4C" w:rsidRPr="00902EA1" w:rsidRDefault="00F87F4C" w:rsidP="00A34ED6">
            <w:pPr>
              <w:rPr>
                <w:rFonts w:ascii="Arial" w:hAnsi="Arial" w:cs="Arial"/>
                <w:szCs w:val="18"/>
                <w:lang w:val="es-GT"/>
              </w:rPr>
            </w:pPr>
            <w:r>
              <w:rPr>
                <w:rFonts w:ascii="Arial" w:hAnsi="Arial" w:cs="Arial"/>
                <w:b/>
                <w:bCs/>
                <w:szCs w:val="18"/>
                <w:lang w:val="es-GT"/>
              </w:rPr>
              <w:t xml:space="preserve">Universidad Francisco Marroquín </w:t>
            </w:r>
            <w:r w:rsidRPr="00256833">
              <w:rPr>
                <w:rFonts w:ascii="Arial" w:hAnsi="Arial" w:cs="Arial"/>
                <w:szCs w:val="18"/>
                <w:lang w:val="es-GT"/>
              </w:rPr>
              <w:t xml:space="preserve">Catedrático Auxiliar </w:t>
            </w:r>
            <w:r>
              <w:rPr>
                <w:rFonts w:ascii="Arial" w:hAnsi="Arial" w:cs="Arial"/>
                <w:szCs w:val="18"/>
                <w:lang w:val="es-GT"/>
              </w:rPr>
              <w:t xml:space="preserve">de los cursos de Inversión y Portafolio, Finanzas Internacionales y Mercado de Capitales para la carrera de Auditoría Interna </w:t>
            </w:r>
          </w:p>
          <w:p w14:paraId="25356C29" w14:textId="0E986583" w:rsidR="00F87F4C" w:rsidRPr="00946E31" w:rsidRDefault="00F87F4C" w:rsidP="004D3011">
            <w:pPr>
              <w:rPr>
                <w:rFonts w:ascii="Arial" w:hAnsi="Arial" w:cs="Arial"/>
                <w:szCs w:val="18"/>
                <w:lang w:val="es-GT"/>
              </w:rPr>
            </w:pPr>
          </w:p>
        </w:tc>
      </w:tr>
      <w:tr w:rsidR="00F87F4C" w:rsidRPr="005A1E8A" w14:paraId="45EEEA38" w14:textId="77777777" w:rsidTr="00F87F4C">
        <w:tc>
          <w:tcPr>
            <w:tcW w:w="3600" w:type="dxa"/>
            <w:vAlign w:val="center"/>
          </w:tcPr>
          <w:p w14:paraId="6429F693" w14:textId="77777777" w:rsidR="00F87F4C" w:rsidRPr="005A1E8A" w:rsidRDefault="00F87F4C" w:rsidP="001A327F">
            <w:pPr>
              <w:rPr>
                <w:rFonts w:ascii="Arial" w:hAnsi="Arial" w:cs="Arial"/>
                <w:szCs w:val="18"/>
                <w:lang w:val="es-GT"/>
              </w:rPr>
            </w:pPr>
          </w:p>
        </w:tc>
        <w:tc>
          <w:tcPr>
            <w:tcW w:w="720" w:type="dxa"/>
            <w:tcBorders>
              <w:left w:val="nil"/>
            </w:tcBorders>
          </w:tcPr>
          <w:p w14:paraId="38E54D2E" w14:textId="08408A51" w:rsidR="00F87F4C" w:rsidRPr="005A1E8A" w:rsidRDefault="00F87F4C" w:rsidP="000C45FF">
            <w:pPr>
              <w:tabs>
                <w:tab w:val="left" w:pos="990"/>
              </w:tabs>
              <w:rPr>
                <w:rFonts w:ascii="Arial" w:hAnsi="Arial" w:cs="Arial"/>
                <w:szCs w:val="18"/>
              </w:rPr>
            </w:pPr>
          </w:p>
        </w:tc>
        <w:tc>
          <w:tcPr>
            <w:tcW w:w="6470" w:type="dxa"/>
          </w:tcPr>
          <w:p w14:paraId="4FCEA724" w14:textId="77777777" w:rsidR="00F87F4C" w:rsidRPr="005A1E8A" w:rsidRDefault="00F87F4C" w:rsidP="00036450">
            <w:pPr>
              <w:pStyle w:val="Heading2"/>
              <w:rPr>
                <w:rFonts w:ascii="Arial" w:hAnsi="Arial" w:cs="Arial"/>
                <w:color w:val="548AB7" w:themeColor="accent1" w:themeShade="BF"/>
                <w:sz w:val="18"/>
                <w:szCs w:val="18"/>
              </w:rPr>
            </w:pPr>
          </w:p>
        </w:tc>
      </w:tr>
    </w:tbl>
    <w:p w14:paraId="7AEA7893" w14:textId="280E0562" w:rsidR="00B50175" w:rsidRPr="005A1E8A" w:rsidRDefault="00B50175" w:rsidP="008138ED">
      <w:pPr>
        <w:tabs>
          <w:tab w:val="left" w:pos="990"/>
        </w:tabs>
        <w:rPr>
          <w:rFonts w:ascii="Arial" w:hAnsi="Arial" w:cs="Arial"/>
          <w:szCs w:val="18"/>
        </w:rPr>
      </w:pPr>
    </w:p>
    <w:sectPr w:rsidR="00B50175" w:rsidRPr="005A1E8A" w:rsidSect="009203D1">
      <w:headerReference w:type="default" r:id="rId15"/>
      <w:pgSz w:w="11906" w:h="16838" w:code="9"/>
      <w:pgMar w:top="1247" w:right="578" w:bottom="1009" w:left="5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CE82" w14:textId="77777777" w:rsidR="00707C8A" w:rsidRDefault="00707C8A" w:rsidP="000C45FF">
      <w:r>
        <w:separator/>
      </w:r>
    </w:p>
  </w:endnote>
  <w:endnote w:type="continuationSeparator" w:id="0">
    <w:p w14:paraId="3D894256" w14:textId="77777777" w:rsidR="00707C8A" w:rsidRDefault="00707C8A" w:rsidP="000C45FF">
      <w:r>
        <w:continuationSeparator/>
      </w:r>
    </w:p>
  </w:endnote>
  <w:endnote w:type="continuationNotice" w:id="1">
    <w:p w14:paraId="29C59480" w14:textId="77777777" w:rsidR="00707C8A" w:rsidRDefault="0070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58BA" w14:textId="77777777" w:rsidR="00707C8A" w:rsidRDefault="00707C8A" w:rsidP="000C45FF">
      <w:r>
        <w:separator/>
      </w:r>
    </w:p>
  </w:footnote>
  <w:footnote w:type="continuationSeparator" w:id="0">
    <w:p w14:paraId="785D7ECF" w14:textId="77777777" w:rsidR="00707C8A" w:rsidRDefault="00707C8A" w:rsidP="000C45FF">
      <w:r>
        <w:continuationSeparator/>
      </w:r>
    </w:p>
  </w:footnote>
  <w:footnote w:type="continuationNotice" w:id="1">
    <w:p w14:paraId="0A774BD8" w14:textId="77777777" w:rsidR="00707C8A" w:rsidRDefault="00707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AF0F" w14:textId="77777777" w:rsidR="000C45FF" w:rsidRPr="0059649E" w:rsidRDefault="000C45FF">
    <w:pPr>
      <w:pStyle w:val="Header"/>
    </w:pPr>
    <w:r w:rsidRPr="0059649E">
      <w:rPr>
        <w:noProof/>
        <w:lang w:val="en-US" w:eastAsia="zh-CN"/>
      </w:rPr>
      <w:drawing>
        <wp:anchor distT="0" distB="0" distL="114300" distR="114300" simplePos="0" relativeHeight="251658240" behindDoc="1" locked="0" layoutInCell="1" allowOverlap="1" wp14:anchorId="307E10F1" wp14:editId="6F5CAB70">
          <wp:simplePos x="0" y="0"/>
          <wp:positionH relativeFrom="page">
            <wp:align>center</wp:align>
          </wp:positionH>
          <wp:positionV relativeFrom="page">
            <wp:align>center</wp:align>
          </wp:positionV>
          <wp:extent cx="7260336" cy="9628632"/>
          <wp:effectExtent l="0" t="0" r="0" b="0"/>
          <wp:wrapNone/>
          <wp:docPr id="6" name="Gráfico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5AE4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025A6"/>
    <w:multiLevelType w:val="hybridMultilevel"/>
    <w:tmpl w:val="F59E30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03296403"/>
    <w:multiLevelType w:val="hybridMultilevel"/>
    <w:tmpl w:val="149292F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087D534B"/>
    <w:multiLevelType w:val="hybridMultilevel"/>
    <w:tmpl w:val="50808E98"/>
    <w:lvl w:ilvl="0" w:tplc="84148F0A">
      <w:start w:val="1"/>
      <w:numFmt w:val="bullet"/>
      <w:pStyle w:val="Achievements"/>
      <w:lvlText w:val=""/>
      <w:lvlJc w:val="left"/>
      <w:pPr>
        <w:tabs>
          <w:tab w:val="num" w:pos="-360"/>
        </w:tabs>
        <w:ind w:left="2520" w:hanging="360"/>
      </w:pPr>
      <w:rPr>
        <w:rFonts w:ascii="Symbol" w:hAnsi="Symbol" w:hint="default"/>
        <w:color w:val="9999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999999"/>
        <w:sz w:val="16"/>
        <w:szCs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1A2564"/>
    <w:multiLevelType w:val="hybridMultilevel"/>
    <w:tmpl w:val="2FCCFDA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263F79E3"/>
    <w:multiLevelType w:val="hybridMultilevel"/>
    <w:tmpl w:val="798A39FA"/>
    <w:lvl w:ilvl="0" w:tplc="9B34A88E">
      <w:numFmt w:val="bullet"/>
      <w:lvlText w:val="•"/>
      <w:lvlJc w:val="left"/>
      <w:pPr>
        <w:ind w:left="720" w:hanging="720"/>
      </w:pPr>
      <w:rPr>
        <w:rFonts w:ascii="Arial" w:eastAsiaTheme="minorEastAs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8542C08"/>
    <w:multiLevelType w:val="hybridMultilevel"/>
    <w:tmpl w:val="CA165BF6"/>
    <w:lvl w:ilvl="0" w:tplc="9B34A88E">
      <w:numFmt w:val="bullet"/>
      <w:lvlText w:val="•"/>
      <w:lvlJc w:val="left"/>
      <w:pPr>
        <w:ind w:left="720" w:hanging="720"/>
      </w:pPr>
      <w:rPr>
        <w:rFonts w:ascii="Arial" w:eastAsiaTheme="minorEastAs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04404F"/>
    <w:multiLevelType w:val="hybridMultilevel"/>
    <w:tmpl w:val="F0F0A592"/>
    <w:lvl w:ilvl="0" w:tplc="9B34A88E">
      <w:numFmt w:val="bullet"/>
      <w:lvlText w:val="•"/>
      <w:lvlJc w:val="left"/>
      <w:pPr>
        <w:ind w:left="1440" w:hanging="720"/>
      </w:pPr>
      <w:rPr>
        <w:rFonts w:ascii="Arial" w:eastAsiaTheme="minorEastAsia" w:hAnsi="Arial" w:cs="Aria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9" w15:restartNumberingAfterBreak="0">
    <w:nsid w:val="5C446578"/>
    <w:multiLevelType w:val="hybridMultilevel"/>
    <w:tmpl w:val="8722C9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67573654"/>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BE4351A"/>
    <w:multiLevelType w:val="hybridMultilevel"/>
    <w:tmpl w:val="C8505524"/>
    <w:lvl w:ilvl="0" w:tplc="9B34A88E">
      <w:numFmt w:val="bullet"/>
      <w:lvlText w:val="•"/>
      <w:lvlJc w:val="left"/>
      <w:pPr>
        <w:ind w:left="1440" w:hanging="720"/>
      </w:pPr>
      <w:rPr>
        <w:rFonts w:ascii="Arial" w:eastAsiaTheme="minorEastAs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F937BDF"/>
    <w:multiLevelType w:val="hybridMultilevel"/>
    <w:tmpl w:val="E9842224"/>
    <w:lvl w:ilvl="0" w:tplc="9B34A88E">
      <w:numFmt w:val="bullet"/>
      <w:lvlText w:val="•"/>
      <w:lvlJc w:val="left"/>
      <w:pPr>
        <w:ind w:left="720" w:hanging="720"/>
      </w:pPr>
      <w:rPr>
        <w:rFonts w:ascii="Arial" w:eastAsiaTheme="minorEastAsia" w:hAnsi="Arial" w:cs="Arial" w:hint="default"/>
      </w:rPr>
    </w:lvl>
    <w:lvl w:ilvl="1" w:tplc="100A0003" w:tentative="1">
      <w:start w:val="1"/>
      <w:numFmt w:val="bullet"/>
      <w:lvlText w:val="o"/>
      <w:lvlJc w:val="left"/>
      <w:pPr>
        <w:ind w:left="720" w:hanging="360"/>
      </w:pPr>
      <w:rPr>
        <w:rFonts w:ascii="Courier New" w:hAnsi="Courier New" w:cs="Courier New" w:hint="default"/>
      </w:rPr>
    </w:lvl>
    <w:lvl w:ilvl="2" w:tplc="100A0005" w:tentative="1">
      <w:start w:val="1"/>
      <w:numFmt w:val="bullet"/>
      <w:lvlText w:val=""/>
      <w:lvlJc w:val="left"/>
      <w:pPr>
        <w:ind w:left="1440" w:hanging="360"/>
      </w:pPr>
      <w:rPr>
        <w:rFonts w:ascii="Wingdings" w:hAnsi="Wingdings" w:hint="default"/>
      </w:rPr>
    </w:lvl>
    <w:lvl w:ilvl="3" w:tplc="100A0001" w:tentative="1">
      <w:start w:val="1"/>
      <w:numFmt w:val="bullet"/>
      <w:lvlText w:val=""/>
      <w:lvlJc w:val="left"/>
      <w:pPr>
        <w:ind w:left="2160" w:hanging="360"/>
      </w:pPr>
      <w:rPr>
        <w:rFonts w:ascii="Symbol" w:hAnsi="Symbol" w:hint="default"/>
      </w:rPr>
    </w:lvl>
    <w:lvl w:ilvl="4" w:tplc="100A0003" w:tentative="1">
      <w:start w:val="1"/>
      <w:numFmt w:val="bullet"/>
      <w:lvlText w:val="o"/>
      <w:lvlJc w:val="left"/>
      <w:pPr>
        <w:ind w:left="2880" w:hanging="360"/>
      </w:pPr>
      <w:rPr>
        <w:rFonts w:ascii="Courier New" w:hAnsi="Courier New" w:cs="Courier New" w:hint="default"/>
      </w:rPr>
    </w:lvl>
    <w:lvl w:ilvl="5" w:tplc="100A0005" w:tentative="1">
      <w:start w:val="1"/>
      <w:numFmt w:val="bullet"/>
      <w:lvlText w:val=""/>
      <w:lvlJc w:val="left"/>
      <w:pPr>
        <w:ind w:left="3600" w:hanging="360"/>
      </w:pPr>
      <w:rPr>
        <w:rFonts w:ascii="Wingdings" w:hAnsi="Wingdings" w:hint="default"/>
      </w:rPr>
    </w:lvl>
    <w:lvl w:ilvl="6" w:tplc="100A0001" w:tentative="1">
      <w:start w:val="1"/>
      <w:numFmt w:val="bullet"/>
      <w:lvlText w:val=""/>
      <w:lvlJc w:val="left"/>
      <w:pPr>
        <w:ind w:left="4320" w:hanging="360"/>
      </w:pPr>
      <w:rPr>
        <w:rFonts w:ascii="Symbol" w:hAnsi="Symbol" w:hint="default"/>
      </w:rPr>
    </w:lvl>
    <w:lvl w:ilvl="7" w:tplc="100A0003" w:tentative="1">
      <w:start w:val="1"/>
      <w:numFmt w:val="bullet"/>
      <w:lvlText w:val="o"/>
      <w:lvlJc w:val="left"/>
      <w:pPr>
        <w:ind w:left="5040" w:hanging="360"/>
      </w:pPr>
      <w:rPr>
        <w:rFonts w:ascii="Courier New" w:hAnsi="Courier New" w:cs="Courier New" w:hint="default"/>
      </w:rPr>
    </w:lvl>
    <w:lvl w:ilvl="8" w:tplc="100A0005" w:tentative="1">
      <w:start w:val="1"/>
      <w:numFmt w:val="bullet"/>
      <w:lvlText w:val=""/>
      <w:lvlJc w:val="left"/>
      <w:pPr>
        <w:ind w:left="5760" w:hanging="360"/>
      </w:pPr>
      <w:rPr>
        <w:rFonts w:ascii="Wingdings" w:hAnsi="Wingdings" w:hint="default"/>
      </w:rPr>
    </w:lvl>
  </w:abstractNum>
  <w:num w:numId="1" w16cid:durableId="1636523910">
    <w:abstractNumId w:val="13"/>
  </w:num>
  <w:num w:numId="2" w16cid:durableId="78987976">
    <w:abstractNumId w:val="17"/>
  </w:num>
  <w:num w:numId="3" w16cid:durableId="32388430">
    <w:abstractNumId w:val="8"/>
  </w:num>
  <w:num w:numId="4" w16cid:durableId="485317275">
    <w:abstractNumId w:val="3"/>
  </w:num>
  <w:num w:numId="5" w16cid:durableId="2135320456">
    <w:abstractNumId w:val="2"/>
  </w:num>
  <w:num w:numId="6" w16cid:durableId="415051503">
    <w:abstractNumId w:val="1"/>
  </w:num>
  <w:num w:numId="7" w16cid:durableId="981035695">
    <w:abstractNumId w:val="0"/>
  </w:num>
  <w:num w:numId="8" w16cid:durableId="1578904997">
    <w:abstractNumId w:val="9"/>
  </w:num>
  <w:num w:numId="9" w16cid:durableId="1628390390">
    <w:abstractNumId w:val="7"/>
  </w:num>
  <w:num w:numId="10" w16cid:durableId="1695306422">
    <w:abstractNumId w:val="6"/>
  </w:num>
  <w:num w:numId="11" w16cid:durableId="1533029737">
    <w:abstractNumId w:val="5"/>
  </w:num>
  <w:num w:numId="12" w16cid:durableId="715159356">
    <w:abstractNumId w:val="4"/>
  </w:num>
  <w:num w:numId="13" w16cid:durableId="1807241092">
    <w:abstractNumId w:val="20"/>
  </w:num>
  <w:num w:numId="14" w16cid:durableId="2123454774">
    <w:abstractNumId w:val="11"/>
  </w:num>
  <w:num w:numId="15" w16cid:durableId="1052071544">
    <w:abstractNumId w:val="18"/>
  </w:num>
  <w:num w:numId="16" w16cid:durableId="1576863486">
    <w:abstractNumId w:val="21"/>
  </w:num>
  <w:num w:numId="17" w16cid:durableId="2021808697">
    <w:abstractNumId w:val="22"/>
  </w:num>
  <w:num w:numId="18" w16cid:durableId="1371341416">
    <w:abstractNumId w:val="19"/>
  </w:num>
  <w:num w:numId="19" w16cid:durableId="2082096365">
    <w:abstractNumId w:val="10"/>
  </w:num>
  <w:num w:numId="20" w16cid:durableId="1011026334">
    <w:abstractNumId w:val="16"/>
  </w:num>
  <w:num w:numId="21" w16cid:durableId="862329978">
    <w:abstractNumId w:val="15"/>
  </w:num>
  <w:num w:numId="22" w16cid:durableId="1083335299">
    <w:abstractNumId w:val="14"/>
  </w:num>
  <w:num w:numId="23" w16cid:durableId="1746684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53"/>
    <w:rsid w:val="000042E6"/>
    <w:rsid w:val="00013C7F"/>
    <w:rsid w:val="0003575F"/>
    <w:rsid w:val="00036450"/>
    <w:rsid w:val="000404E5"/>
    <w:rsid w:val="00045046"/>
    <w:rsid w:val="000474D4"/>
    <w:rsid w:val="0005350E"/>
    <w:rsid w:val="00071BC4"/>
    <w:rsid w:val="00075675"/>
    <w:rsid w:val="0009113B"/>
    <w:rsid w:val="00094499"/>
    <w:rsid w:val="000A7325"/>
    <w:rsid w:val="000B2518"/>
    <w:rsid w:val="000B4E6F"/>
    <w:rsid w:val="000B560F"/>
    <w:rsid w:val="000C31CD"/>
    <w:rsid w:val="000C45FF"/>
    <w:rsid w:val="000C6203"/>
    <w:rsid w:val="000C7699"/>
    <w:rsid w:val="000D0D7E"/>
    <w:rsid w:val="000E32CE"/>
    <w:rsid w:val="000E3FD1"/>
    <w:rsid w:val="001042E8"/>
    <w:rsid w:val="00111092"/>
    <w:rsid w:val="00112054"/>
    <w:rsid w:val="00120CB4"/>
    <w:rsid w:val="00137B61"/>
    <w:rsid w:val="001424E5"/>
    <w:rsid w:val="0014279C"/>
    <w:rsid w:val="001466D6"/>
    <w:rsid w:val="001525E1"/>
    <w:rsid w:val="0015427E"/>
    <w:rsid w:val="00164760"/>
    <w:rsid w:val="00171739"/>
    <w:rsid w:val="00175105"/>
    <w:rsid w:val="00180329"/>
    <w:rsid w:val="0019001F"/>
    <w:rsid w:val="001920E7"/>
    <w:rsid w:val="00197C59"/>
    <w:rsid w:val="001A327F"/>
    <w:rsid w:val="001A53AD"/>
    <w:rsid w:val="001A74A5"/>
    <w:rsid w:val="001B2ABD"/>
    <w:rsid w:val="001C59F9"/>
    <w:rsid w:val="001D2DC6"/>
    <w:rsid w:val="001E0391"/>
    <w:rsid w:val="001E1759"/>
    <w:rsid w:val="001E4205"/>
    <w:rsid w:val="001F1ECC"/>
    <w:rsid w:val="002121A9"/>
    <w:rsid w:val="002176BB"/>
    <w:rsid w:val="00217C93"/>
    <w:rsid w:val="00222916"/>
    <w:rsid w:val="00230679"/>
    <w:rsid w:val="002354BA"/>
    <w:rsid w:val="002400EB"/>
    <w:rsid w:val="002449DD"/>
    <w:rsid w:val="002536A2"/>
    <w:rsid w:val="002559EC"/>
    <w:rsid w:val="00255EC4"/>
    <w:rsid w:val="00256833"/>
    <w:rsid w:val="00256CF7"/>
    <w:rsid w:val="00266798"/>
    <w:rsid w:val="00267022"/>
    <w:rsid w:val="00271C19"/>
    <w:rsid w:val="00272EE4"/>
    <w:rsid w:val="00281FD5"/>
    <w:rsid w:val="002821C3"/>
    <w:rsid w:val="00294C75"/>
    <w:rsid w:val="002A74B2"/>
    <w:rsid w:val="002B09C4"/>
    <w:rsid w:val="002B29AE"/>
    <w:rsid w:val="002C1795"/>
    <w:rsid w:val="002C4884"/>
    <w:rsid w:val="002D3CA3"/>
    <w:rsid w:val="002E42A1"/>
    <w:rsid w:val="002E7579"/>
    <w:rsid w:val="002F1665"/>
    <w:rsid w:val="0030481B"/>
    <w:rsid w:val="003156FC"/>
    <w:rsid w:val="003204B4"/>
    <w:rsid w:val="00322E46"/>
    <w:rsid w:val="003254B5"/>
    <w:rsid w:val="00325F8A"/>
    <w:rsid w:val="00330153"/>
    <w:rsid w:val="003445B7"/>
    <w:rsid w:val="00344A37"/>
    <w:rsid w:val="00345104"/>
    <w:rsid w:val="00346329"/>
    <w:rsid w:val="00354CB9"/>
    <w:rsid w:val="00356D50"/>
    <w:rsid w:val="0037121F"/>
    <w:rsid w:val="003777A7"/>
    <w:rsid w:val="00377D1D"/>
    <w:rsid w:val="00387B31"/>
    <w:rsid w:val="00391955"/>
    <w:rsid w:val="00397687"/>
    <w:rsid w:val="003A38F7"/>
    <w:rsid w:val="003A637C"/>
    <w:rsid w:val="003A6B7D"/>
    <w:rsid w:val="003B06CA"/>
    <w:rsid w:val="003F2BCA"/>
    <w:rsid w:val="003F6AA4"/>
    <w:rsid w:val="00400F1D"/>
    <w:rsid w:val="00404BD3"/>
    <w:rsid w:val="004071FC"/>
    <w:rsid w:val="00411E83"/>
    <w:rsid w:val="004142CD"/>
    <w:rsid w:val="0041502C"/>
    <w:rsid w:val="0042258D"/>
    <w:rsid w:val="004332F2"/>
    <w:rsid w:val="00445947"/>
    <w:rsid w:val="00454517"/>
    <w:rsid w:val="004561E8"/>
    <w:rsid w:val="00471DA4"/>
    <w:rsid w:val="00474AE0"/>
    <w:rsid w:val="004813B3"/>
    <w:rsid w:val="00482856"/>
    <w:rsid w:val="00483B88"/>
    <w:rsid w:val="00487030"/>
    <w:rsid w:val="0049072C"/>
    <w:rsid w:val="00496591"/>
    <w:rsid w:val="004A00A0"/>
    <w:rsid w:val="004A7A1D"/>
    <w:rsid w:val="004B7704"/>
    <w:rsid w:val="004C1CF7"/>
    <w:rsid w:val="004C485F"/>
    <w:rsid w:val="004C63E4"/>
    <w:rsid w:val="004D0BCE"/>
    <w:rsid w:val="004D3011"/>
    <w:rsid w:val="004F1F91"/>
    <w:rsid w:val="00504C86"/>
    <w:rsid w:val="00505C16"/>
    <w:rsid w:val="00521CA2"/>
    <w:rsid w:val="00524C5D"/>
    <w:rsid w:val="005262AC"/>
    <w:rsid w:val="00531DF2"/>
    <w:rsid w:val="005349DD"/>
    <w:rsid w:val="00543BD2"/>
    <w:rsid w:val="00543D09"/>
    <w:rsid w:val="005512F1"/>
    <w:rsid w:val="00554FB8"/>
    <w:rsid w:val="00555034"/>
    <w:rsid w:val="00585509"/>
    <w:rsid w:val="00592164"/>
    <w:rsid w:val="0059649E"/>
    <w:rsid w:val="005A10BB"/>
    <w:rsid w:val="005A1E8A"/>
    <w:rsid w:val="005B1AA5"/>
    <w:rsid w:val="005B692C"/>
    <w:rsid w:val="005B77A7"/>
    <w:rsid w:val="005C188C"/>
    <w:rsid w:val="005C670D"/>
    <w:rsid w:val="005C7546"/>
    <w:rsid w:val="005D555A"/>
    <w:rsid w:val="005E0AC1"/>
    <w:rsid w:val="005E3484"/>
    <w:rsid w:val="005E39D5"/>
    <w:rsid w:val="00600670"/>
    <w:rsid w:val="0062123A"/>
    <w:rsid w:val="006325F9"/>
    <w:rsid w:val="00646E75"/>
    <w:rsid w:val="00654243"/>
    <w:rsid w:val="006551DD"/>
    <w:rsid w:val="0065704D"/>
    <w:rsid w:val="00661927"/>
    <w:rsid w:val="00664BDE"/>
    <w:rsid w:val="0067029E"/>
    <w:rsid w:val="006771D0"/>
    <w:rsid w:val="00683455"/>
    <w:rsid w:val="00691FD9"/>
    <w:rsid w:val="006A4F4A"/>
    <w:rsid w:val="006A6EC6"/>
    <w:rsid w:val="006B2EB5"/>
    <w:rsid w:val="006C0394"/>
    <w:rsid w:val="006C2094"/>
    <w:rsid w:val="006D4716"/>
    <w:rsid w:val="006D4C97"/>
    <w:rsid w:val="006E006E"/>
    <w:rsid w:val="006F3E65"/>
    <w:rsid w:val="006F70AB"/>
    <w:rsid w:val="00707C8A"/>
    <w:rsid w:val="00715FCB"/>
    <w:rsid w:val="007266E8"/>
    <w:rsid w:val="007306A2"/>
    <w:rsid w:val="0074187A"/>
    <w:rsid w:val="00743101"/>
    <w:rsid w:val="00743BF5"/>
    <w:rsid w:val="007503B9"/>
    <w:rsid w:val="00750F67"/>
    <w:rsid w:val="007604F4"/>
    <w:rsid w:val="007620DE"/>
    <w:rsid w:val="00766C78"/>
    <w:rsid w:val="007775E1"/>
    <w:rsid w:val="007867A0"/>
    <w:rsid w:val="00786D77"/>
    <w:rsid w:val="007927F5"/>
    <w:rsid w:val="007A1373"/>
    <w:rsid w:val="007A1D87"/>
    <w:rsid w:val="007A2B8F"/>
    <w:rsid w:val="007A4252"/>
    <w:rsid w:val="007B0D51"/>
    <w:rsid w:val="007D3290"/>
    <w:rsid w:val="00802CA0"/>
    <w:rsid w:val="00802EB5"/>
    <w:rsid w:val="008074E8"/>
    <w:rsid w:val="008138ED"/>
    <w:rsid w:val="00821D59"/>
    <w:rsid w:val="0082335E"/>
    <w:rsid w:val="00831222"/>
    <w:rsid w:val="00853EEB"/>
    <w:rsid w:val="00856F97"/>
    <w:rsid w:val="0086714D"/>
    <w:rsid w:val="008A1B05"/>
    <w:rsid w:val="008A3A9F"/>
    <w:rsid w:val="008A46F2"/>
    <w:rsid w:val="008B6905"/>
    <w:rsid w:val="008E764A"/>
    <w:rsid w:val="008F0E24"/>
    <w:rsid w:val="008F4BB5"/>
    <w:rsid w:val="008F52D6"/>
    <w:rsid w:val="00902EA1"/>
    <w:rsid w:val="00916B82"/>
    <w:rsid w:val="009203D1"/>
    <w:rsid w:val="00923F51"/>
    <w:rsid w:val="009260CD"/>
    <w:rsid w:val="00926B1F"/>
    <w:rsid w:val="00935682"/>
    <w:rsid w:val="00935F03"/>
    <w:rsid w:val="00936597"/>
    <w:rsid w:val="009467C6"/>
    <w:rsid w:val="00946E31"/>
    <w:rsid w:val="0095043A"/>
    <w:rsid w:val="00952C25"/>
    <w:rsid w:val="00973B63"/>
    <w:rsid w:val="00987BC2"/>
    <w:rsid w:val="0099107F"/>
    <w:rsid w:val="00993607"/>
    <w:rsid w:val="009A09AC"/>
    <w:rsid w:val="009A1DFD"/>
    <w:rsid w:val="009A20C7"/>
    <w:rsid w:val="009A20E3"/>
    <w:rsid w:val="009A3B76"/>
    <w:rsid w:val="009A54ED"/>
    <w:rsid w:val="009A76F4"/>
    <w:rsid w:val="009C49C7"/>
    <w:rsid w:val="009E6F2A"/>
    <w:rsid w:val="00A116C7"/>
    <w:rsid w:val="00A2118D"/>
    <w:rsid w:val="00A2487A"/>
    <w:rsid w:val="00A25CBA"/>
    <w:rsid w:val="00A34ED6"/>
    <w:rsid w:val="00A452E3"/>
    <w:rsid w:val="00A46D8A"/>
    <w:rsid w:val="00A73141"/>
    <w:rsid w:val="00A76B7E"/>
    <w:rsid w:val="00A81A17"/>
    <w:rsid w:val="00A90CDF"/>
    <w:rsid w:val="00AA508B"/>
    <w:rsid w:val="00AB21B6"/>
    <w:rsid w:val="00AB5C01"/>
    <w:rsid w:val="00AB656B"/>
    <w:rsid w:val="00AB6A1A"/>
    <w:rsid w:val="00AD1321"/>
    <w:rsid w:val="00AD76E2"/>
    <w:rsid w:val="00AE2EB1"/>
    <w:rsid w:val="00AF1C11"/>
    <w:rsid w:val="00AF3423"/>
    <w:rsid w:val="00B050D2"/>
    <w:rsid w:val="00B15340"/>
    <w:rsid w:val="00B20152"/>
    <w:rsid w:val="00B359E4"/>
    <w:rsid w:val="00B4526E"/>
    <w:rsid w:val="00B50175"/>
    <w:rsid w:val="00B5747F"/>
    <w:rsid w:val="00B57D98"/>
    <w:rsid w:val="00B66F32"/>
    <w:rsid w:val="00B67A25"/>
    <w:rsid w:val="00B70850"/>
    <w:rsid w:val="00B74252"/>
    <w:rsid w:val="00B74C33"/>
    <w:rsid w:val="00B81723"/>
    <w:rsid w:val="00B91FF7"/>
    <w:rsid w:val="00B93D2F"/>
    <w:rsid w:val="00BA2E29"/>
    <w:rsid w:val="00BB28BC"/>
    <w:rsid w:val="00BC1669"/>
    <w:rsid w:val="00BC4454"/>
    <w:rsid w:val="00BC66BF"/>
    <w:rsid w:val="00BD6A0D"/>
    <w:rsid w:val="00BE0B2D"/>
    <w:rsid w:val="00BE3FAF"/>
    <w:rsid w:val="00BE6D66"/>
    <w:rsid w:val="00BE7D5C"/>
    <w:rsid w:val="00C066B6"/>
    <w:rsid w:val="00C07191"/>
    <w:rsid w:val="00C128EB"/>
    <w:rsid w:val="00C217D6"/>
    <w:rsid w:val="00C37BA1"/>
    <w:rsid w:val="00C4544C"/>
    <w:rsid w:val="00C4674C"/>
    <w:rsid w:val="00C506CF"/>
    <w:rsid w:val="00C51706"/>
    <w:rsid w:val="00C57235"/>
    <w:rsid w:val="00C62C15"/>
    <w:rsid w:val="00C64B2F"/>
    <w:rsid w:val="00C64DB7"/>
    <w:rsid w:val="00C678D2"/>
    <w:rsid w:val="00C72BED"/>
    <w:rsid w:val="00C81465"/>
    <w:rsid w:val="00C9578B"/>
    <w:rsid w:val="00CA1AF2"/>
    <w:rsid w:val="00CA3929"/>
    <w:rsid w:val="00CB0055"/>
    <w:rsid w:val="00CC0C6D"/>
    <w:rsid w:val="00CC75AF"/>
    <w:rsid w:val="00CD5A7E"/>
    <w:rsid w:val="00CD69E5"/>
    <w:rsid w:val="00CE06D8"/>
    <w:rsid w:val="00CE659A"/>
    <w:rsid w:val="00CF1FFB"/>
    <w:rsid w:val="00D04A89"/>
    <w:rsid w:val="00D04BFE"/>
    <w:rsid w:val="00D200BB"/>
    <w:rsid w:val="00D2263E"/>
    <w:rsid w:val="00D2522B"/>
    <w:rsid w:val="00D31A32"/>
    <w:rsid w:val="00D32D0D"/>
    <w:rsid w:val="00D33A2E"/>
    <w:rsid w:val="00D422DE"/>
    <w:rsid w:val="00D43BD5"/>
    <w:rsid w:val="00D5459D"/>
    <w:rsid w:val="00D65EB3"/>
    <w:rsid w:val="00D7419C"/>
    <w:rsid w:val="00D773BF"/>
    <w:rsid w:val="00D85E52"/>
    <w:rsid w:val="00D87E38"/>
    <w:rsid w:val="00D91ED7"/>
    <w:rsid w:val="00D96634"/>
    <w:rsid w:val="00DA1F4D"/>
    <w:rsid w:val="00DA2050"/>
    <w:rsid w:val="00DC5EB5"/>
    <w:rsid w:val="00DD0578"/>
    <w:rsid w:val="00DD172A"/>
    <w:rsid w:val="00DD7996"/>
    <w:rsid w:val="00DE0EE6"/>
    <w:rsid w:val="00DE2784"/>
    <w:rsid w:val="00DE2F77"/>
    <w:rsid w:val="00DE7675"/>
    <w:rsid w:val="00E1394F"/>
    <w:rsid w:val="00E141E1"/>
    <w:rsid w:val="00E14A71"/>
    <w:rsid w:val="00E25A26"/>
    <w:rsid w:val="00E2752A"/>
    <w:rsid w:val="00E3113F"/>
    <w:rsid w:val="00E3597A"/>
    <w:rsid w:val="00E4381A"/>
    <w:rsid w:val="00E55D74"/>
    <w:rsid w:val="00E7209C"/>
    <w:rsid w:val="00E74551"/>
    <w:rsid w:val="00E851AF"/>
    <w:rsid w:val="00E86764"/>
    <w:rsid w:val="00E94A3A"/>
    <w:rsid w:val="00E968A1"/>
    <w:rsid w:val="00E96C26"/>
    <w:rsid w:val="00EA7CDC"/>
    <w:rsid w:val="00ED57A2"/>
    <w:rsid w:val="00EE2499"/>
    <w:rsid w:val="00EE4C8D"/>
    <w:rsid w:val="00EE4E9C"/>
    <w:rsid w:val="00EF080F"/>
    <w:rsid w:val="00EF1387"/>
    <w:rsid w:val="00EF186F"/>
    <w:rsid w:val="00EF1C53"/>
    <w:rsid w:val="00EF2BA0"/>
    <w:rsid w:val="00EF449F"/>
    <w:rsid w:val="00EF6F3E"/>
    <w:rsid w:val="00F21F02"/>
    <w:rsid w:val="00F321B2"/>
    <w:rsid w:val="00F44D9B"/>
    <w:rsid w:val="00F52285"/>
    <w:rsid w:val="00F562B0"/>
    <w:rsid w:val="00F60274"/>
    <w:rsid w:val="00F727A8"/>
    <w:rsid w:val="00F77FB9"/>
    <w:rsid w:val="00F854E8"/>
    <w:rsid w:val="00F86541"/>
    <w:rsid w:val="00F87F4C"/>
    <w:rsid w:val="00F94526"/>
    <w:rsid w:val="00FA1BEA"/>
    <w:rsid w:val="00FA3207"/>
    <w:rsid w:val="00FA7BC2"/>
    <w:rsid w:val="00FB068F"/>
    <w:rsid w:val="00FB20F9"/>
    <w:rsid w:val="00FB2ED8"/>
    <w:rsid w:val="00FB58C1"/>
    <w:rsid w:val="00FD17A2"/>
    <w:rsid w:val="00FE31C7"/>
    <w:rsid w:val="00FF176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D0B0"/>
  <w14:defaultImageDpi w14:val="32767"/>
  <w15:chartTrackingRefBased/>
  <w15:docId w15:val="{F00416DD-A9E4-45A1-AF15-29A57EDD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Heading1">
    <w:name w:val="heading 1"/>
    <w:basedOn w:val="Normal"/>
    <w:next w:val="Normal"/>
    <w:link w:val="Heading1Ch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Heading2">
    <w:name w:val="heading 2"/>
    <w:basedOn w:val="Normal"/>
    <w:next w:val="Normal"/>
    <w:link w:val="Heading2Ch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Heading3">
    <w:name w:val="heading 3"/>
    <w:basedOn w:val="Normal"/>
    <w:next w:val="Normal"/>
    <w:link w:val="Heading3Ch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Heading4">
    <w:name w:val="heading 4"/>
    <w:basedOn w:val="Normal"/>
    <w:next w:val="Normal"/>
    <w:link w:val="Heading4Char"/>
    <w:uiPriority w:val="9"/>
    <w:qFormat/>
    <w:rsid w:val="00EE4C8D"/>
    <w:pPr>
      <w:outlineLvl w:val="3"/>
    </w:pPr>
    <w:rPr>
      <w:b/>
    </w:rPr>
  </w:style>
  <w:style w:type="paragraph" w:styleId="Heading5">
    <w:name w:val="heading 5"/>
    <w:basedOn w:val="Normal"/>
    <w:next w:val="Normal"/>
    <w:link w:val="Heading5Ch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Heading7">
    <w:name w:val="heading 7"/>
    <w:basedOn w:val="Normal"/>
    <w:next w:val="Normal"/>
    <w:link w:val="Heading7Ch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Heading8">
    <w:name w:val="heading 8"/>
    <w:basedOn w:val="Normal"/>
    <w:next w:val="Normal"/>
    <w:link w:val="Heading8Ch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C8D"/>
    <w:rPr>
      <w:rFonts w:ascii="Century Gothic" w:eastAsiaTheme="majorEastAsia" w:hAnsi="Century Gothic" w:cstheme="majorBidi"/>
      <w:b/>
      <w:bCs/>
      <w:caps/>
      <w:sz w:val="22"/>
      <w:szCs w:val="26"/>
    </w:rPr>
  </w:style>
  <w:style w:type="paragraph" w:styleId="Title">
    <w:name w:val="Title"/>
    <w:basedOn w:val="Normal"/>
    <w:next w:val="Normal"/>
    <w:link w:val="TitleChar"/>
    <w:uiPriority w:val="10"/>
    <w:qFormat/>
    <w:rsid w:val="00EE4C8D"/>
    <w:rPr>
      <w:caps/>
      <w:color w:val="000000" w:themeColor="text1"/>
      <w:sz w:val="96"/>
      <w:szCs w:val="76"/>
    </w:rPr>
  </w:style>
  <w:style w:type="character" w:customStyle="1" w:styleId="TitleChar">
    <w:name w:val="Title Char"/>
    <w:basedOn w:val="DefaultParagraphFont"/>
    <w:link w:val="Title"/>
    <w:uiPriority w:val="10"/>
    <w:rsid w:val="00EE4C8D"/>
    <w:rPr>
      <w:rFonts w:ascii="Century Gothic" w:hAnsi="Century Gothic"/>
      <w:caps/>
      <w:color w:val="000000" w:themeColor="text1"/>
      <w:sz w:val="96"/>
      <w:szCs w:val="76"/>
    </w:rPr>
  </w:style>
  <w:style w:type="character" w:styleId="Emphasis">
    <w:name w:val="Emphasis"/>
    <w:basedOn w:val="DefaultParagraphFont"/>
    <w:uiPriority w:val="20"/>
    <w:qFormat/>
    <w:rsid w:val="00EE4C8D"/>
    <w:rPr>
      <w:rFonts w:ascii="Century Gothic" w:hAnsi="Century Gothic"/>
      <w:i/>
      <w:iCs/>
    </w:rPr>
  </w:style>
  <w:style w:type="character" w:customStyle="1" w:styleId="Heading1Char">
    <w:name w:val="Heading 1 Char"/>
    <w:basedOn w:val="DefaultParagraphFont"/>
    <w:link w:val="Heading1"/>
    <w:uiPriority w:val="9"/>
    <w:rsid w:val="00EE4C8D"/>
    <w:rPr>
      <w:rFonts w:ascii="Century Gothic" w:eastAsiaTheme="majorEastAsia" w:hAnsi="Century Gothic" w:cstheme="majorBidi"/>
      <w:color w:val="548AB7" w:themeColor="accent1" w:themeShade="BF"/>
      <w:sz w:val="32"/>
      <w:szCs w:val="32"/>
    </w:rPr>
  </w:style>
  <w:style w:type="paragraph" w:styleId="Date">
    <w:name w:val="Date"/>
    <w:basedOn w:val="Normal"/>
    <w:next w:val="Normal"/>
    <w:link w:val="DateChar"/>
    <w:uiPriority w:val="99"/>
    <w:rsid w:val="00EE4C8D"/>
  </w:style>
  <w:style w:type="character" w:customStyle="1" w:styleId="DateChar">
    <w:name w:val="Date Char"/>
    <w:basedOn w:val="DefaultParagraphFont"/>
    <w:link w:val="Date"/>
    <w:uiPriority w:val="99"/>
    <w:rsid w:val="00EE4C8D"/>
    <w:rPr>
      <w:rFonts w:ascii="Century Gothic" w:hAnsi="Century Gothic"/>
      <w:sz w:val="18"/>
      <w:szCs w:val="22"/>
    </w:rPr>
  </w:style>
  <w:style w:type="character" w:styleId="Hyperlink">
    <w:name w:val="Hyperlink"/>
    <w:basedOn w:val="DefaultParagraphFont"/>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DefaultParagraphFont"/>
    <w:uiPriority w:val="99"/>
    <w:semiHidden/>
    <w:rsid w:val="00EE4C8D"/>
    <w:rPr>
      <w:rFonts w:ascii="Century Gothic" w:hAnsi="Century Gothic"/>
      <w:color w:val="605E5C"/>
      <w:shd w:val="clear" w:color="auto" w:fill="E1DFDD"/>
    </w:rPr>
  </w:style>
  <w:style w:type="paragraph" w:styleId="Header">
    <w:name w:val="header"/>
    <w:basedOn w:val="Normal"/>
    <w:link w:val="HeaderChar"/>
    <w:uiPriority w:val="99"/>
    <w:semiHidden/>
    <w:rsid w:val="00EE4C8D"/>
    <w:pPr>
      <w:tabs>
        <w:tab w:val="center" w:pos="4680"/>
        <w:tab w:val="right" w:pos="9360"/>
      </w:tabs>
    </w:pPr>
  </w:style>
  <w:style w:type="character" w:customStyle="1" w:styleId="HeaderChar">
    <w:name w:val="Header Char"/>
    <w:basedOn w:val="DefaultParagraphFont"/>
    <w:link w:val="Header"/>
    <w:uiPriority w:val="99"/>
    <w:semiHidden/>
    <w:rsid w:val="00EE4C8D"/>
    <w:rPr>
      <w:rFonts w:ascii="Century Gothic" w:hAnsi="Century Gothic"/>
      <w:sz w:val="18"/>
      <w:szCs w:val="22"/>
    </w:rPr>
  </w:style>
  <w:style w:type="paragraph" w:styleId="Footer">
    <w:name w:val="footer"/>
    <w:basedOn w:val="Normal"/>
    <w:link w:val="FooterChar"/>
    <w:uiPriority w:val="99"/>
    <w:semiHidden/>
    <w:rsid w:val="00EE4C8D"/>
    <w:pPr>
      <w:tabs>
        <w:tab w:val="center" w:pos="4680"/>
        <w:tab w:val="right" w:pos="9360"/>
      </w:tabs>
    </w:pPr>
  </w:style>
  <w:style w:type="character" w:customStyle="1" w:styleId="FooterChar">
    <w:name w:val="Footer Char"/>
    <w:basedOn w:val="DefaultParagraphFont"/>
    <w:link w:val="Footer"/>
    <w:uiPriority w:val="99"/>
    <w:semiHidden/>
    <w:rsid w:val="00EE4C8D"/>
    <w:rPr>
      <w:rFonts w:ascii="Century Gothic" w:hAnsi="Century Gothic"/>
      <w:sz w:val="18"/>
      <w:szCs w:val="22"/>
    </w:rPr>
  </w:style>
  <w:style w:type="table" w:styleId="TableGrid">
    <w:name w:val="Table Grid"/>
    <w:basedOn w:val="Table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C8D"/>
    <w:rPr>
      <w:rFonts w:ascii="Century Gothic" w:hAnsi="Century Gothic"/>
      <w:color w:val="808080"/>
    </w:rPr>
  </w:style>
  <w:style w:type="paragraph" w:styleId="Subtitle">
    <w:name w:val="Subtitle"/>
    <w:basedOn w:val="Normal"/>
    <w:next w:val="Normal"/>
    <w:link w:val="SubtitleChar"/>
    <w:uiPriority w:val="11"/>
    <w:qFormat/>
    <w:rsid w:val="00EE4C8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EE4C8D"/>
    <w:rPr>
      <w:rFonts w:ascii="Century Gothic" w:hAnsi="Century Gothic"/>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EE4C8D"/>
    <w:rPr>
      <w:rFonts w:ascii="Century Gothic" w:eastAsiaTheme="majorEastAsia" w:hAnsi="Century Gothic" w:cstheme="majorBidi"/>
      <w:b/>
      <w:caps/>
      <w:color w:val="548AB7" w:themeColor="accent1" w:themeShade="BF"/>
      <w:sz w:val="22"/>
    </w:rPr>
  </w:style>
  <w:style w:type="character" w:customStyle="1" w:styleId="Heading4Char">
    <w:name w:val="Heading 4 Char"/>
    <w:basedOn w:val="DefaultParagraphFont"/>
    <w:link w:val="Heading4"/>
    <w:uiPriority w:val="9"/>
    <w:rsid w:val="00EE4C8D"/>
    <w:rPr>
      <w:rFonts w:ascii="Century Gothic" w:hAnsi="Century Gothic"/>
      <w:b/>
      <w:sz w:val="18"/>
      <w:szCs w:val="22"/>
    </w:rPr>
  </w:style>
  <w:style w:type="character" w:customStyle="1" w:styleId="1">
    <w:name w:val="@他1"/>
    <w:basedOn w:val="DefaultParagraphFont"/>
    <w:uiPriority w:val="99"/>
    <w:semiHidden/>
    <w:unhideWhenUsed/>
    <w:rsid w:val="00EE4C8D"/>
    <w:rPr>
      <w:rFonts w:ascii="Century Gothic" w:hAnsi="Century Gothic"/>
      <w:color w:val="2B579A"/>
      <w:shd w:val="clear" w:color="auto" w:fill="E1DFDD"/>
    </w:rPr>
  </w:style>
  <w:style w:type="numbering" w:styleId="111111">
    <w:name w:val="Outline List 2"/>
    <w:basedOn w:val="NoList"/>
    <w:uiPriority w:val="99"/>
    <w:semiHidden/>
    <w:unhideWhenUsed/>
    <w:rsid w:val="00EE4C8D"/>
    <w:pPr>
      <w:numPr>
        <w:numId w:val="1"/>
      </w:numPr>
    </w:pPr>
  </w:style>
  <w:style w:type="numbering" w:styleId="1ai">
    <w:name w:val="Outline List 1"/>
    <w:basedOn w:val="NoList"/>
    <w:uiPriority w:val="99"/>
    <w:semiHidden/>
    <w:unhideWhenUsed/>
    <w:rsid w:val="00EE4C8D"/>
    <w:pPr>
      <w:numPr>
        <w:numId w:val="2"/>
      </w:numPr>
    </w:pPr>
  </w:style>
  <w:style w:type="character" w:styleId="HTMLCode">
    <w:name w:val="HTML Code"/>
    <w:basedOn w:val="DefaultParagraphFont"/>
    <w:uiPriority w:val="99"/>
    <w:semiHidden/>
    <w:unhideWhenUsed/>
    <w:rsid w:val="00EE4C8D"/>
    <w:rPr>
      <w:rFonts w:ascii="Consolas" w:hAnsi="Consolas"/>
      <w:sz w:val="20"/>
      <w:szCs w:val="20"/>
    </w:rPr>
  </w:style>
  <w:style w:type="character" w:styleId="HTMLVariable">
    <w:name w:val="HTML Variable"/>
    <w:basedOn w:val="DefaultParagraphFont"/>
    <w:uiPriority w:val="99"/>
    <w:semiHidden/>
    <w:unhideWhenUsed/>
    <w:rsid w:val="00EE4C8D"/>
    <w:rPr>
      <w:rFonts w:ascii="Century Gothic" w:hAnsi="Century Gothic"/>
      <w:i/>
      <w:iCs/>
    </w:rPr>
  </w:style>
  <w:style w:type="paragraph" w:styleId="HTMLAddress">
    <w:name w:val="HTML Address"/>
    <w:basedOn w:val="Normal"/>
    <w:link w:val="HTMLAddressChar"/>
    <w:uiPriority w:val="99"/>
    <w:semiHidden/>
    <w:unhideWhenUsed/>
    <w:rsid w:val="00EE4C8D"/>
    <w:rPr>
      <w:i/>
      <w:iCs/>
    </w:rPr>
  </w:style>
  <w:style w:type="character" w:customStyle="1" w:styleId="HTMLAddressChar">
    <w:name w:val="HTML Address Char"/>
    <w:basedOn w:val="DefaultParagraphFont"/>
    <w:link w:val="HTMLAddress"/>
    <w:uiPriority w:val="99"/>
    <w:semiHidden/>
    <w:rsid w:val="00EE4C8D"/>
    <w:rPr>
      <w:rFonts w:ascii="Century Gothic" w:hAnsi="Century Gothic"/>
      <w:i/>
      <w:iCs/>
      <w:sz w:val="18"/>
      <w:szCs w:val="22"/>
    </w:rPr>
  </w:style>
  <w:style w:type="character" w:styleId="HTMLDefinition">
    <w:name w:val="HTML Definition"/>
    <w:basedOn w:val="DefaultParagraphFont"/>
    <w:uiPriority w:val="99"/>
    <w:semiHidden/>
    <w:unhideWhenUsed/>
    <w:rsid w:val="00EE4C8D"/>
    <w:rPr>
      <w:rFonts w:ascii="Century Gothic" w:hAnsi="Century Gothic"/>
      <w:i/>
      <w:iCs/>
    </w:rPr>
  </w:style>
  <w:style w:type="character" w:styleId="HTMLCite">
    <w:name w:val="HTML Cite"/>
    <w:basedOn w:val="DefaultParagraphFont"/>
    <w:uiPriority w:val="99"/>
    <w:semiHidden/>
    <w:unhideWhenUsed/>
    <w:rsid w:val="00EE4C8D"/>
    <w:rPr>
      <w:rFonts w:ascii="Century Gothic" w:hAnsi="Century Gothic"/>
      <w:i/>
      <w:iCs/>
    </w:rPr>
  </w:style>
  <w:style w:type="character" w:styleId="HTMLTypewriter">
    <w:name w:val="HTML Typewriter"/>
    <w:basedOn w:val="DefaultParagraphFont"/>
    <w:uiPriority w:val="99"/>
    <w:semiHidden/>
    <w:unhideWhenUsed/>
    <w:rsid w:val="00EE4C8D"/>
    <w:rPr>
      <w:rFonts w:ascii="Consolas" w:hAnsi="Consolas"/>
      <w:sz w:val="20"/>
      <w:szCs w:val="20"/>
    </w:rPr>
  </w:style>
  <w:style w:type="character" w:styleId="HTMLSample">
    <w:name w:val="HTML Sample"/>
    <w:basedOn w:val="DefaultParagraphFont"/>
    <w:uiPriority w:val="99"/>
    <w:semiHidden/>
    <w:unhideWhenUsed/>
    <w:rsid w:val="00EE4C8D"/>
    <w:rPr>
      <w:rFonts w:ascii="Consolas" w:hAnsi="Consolas"/>
      <w:sz w:val="24"/>
      <w:szCs w:val="24"/>
    </w:rPr>
  </w:style>
  <w:style w:type="character" w:styleId="HTMLAcronym">
    <w:name w:val="HTML Acronym"/>
    <w:basedOn w:val="DefaultParagraphFont"/>
    <w:uiPriority w:val="99"/>
    <w:semiHidden/>
    <w:unhideWhenUsed/>
    <w:rsid w:val="00EE4C8D"/>
    <w:rPr>
      <w:rFonts w:ascii="Century Gothic" w:hAnsi="Century Gothic"/>
    </w:rPr>
  </w:style>
  <w:style w:type="character" w:styleId="HTMLKeyboard">
    <w:name w:val="HTML Keyboard"/>
    <w:basedOn w:val="DefaultParagraphFont"/>
    <w:uiPriority w:val="99"/>
    <w:semiHidden/>
    <w:unhideWhenUsed/>
    <w:rsid w:val="00EE4C8D"/>
    <w:rPr>
      <w:rFonts w:ascii="Consolas" w:hAnsi="Consolas"/>
      <w:sz w:val="20"/>
      <w:szCs w:val="20"/>
    </w:rPr>
  </w:style>
  <w:style w:type="paragraph" w:styleId="HTMLPreformatted">
    <w:name w:val="HTML Preformatted"/>
    <w:basedOn w:val="Normal"/>
    <w:link w:val="HTMLPreformattedChar"/>
    <w:uiPriority w:val="99"/>
    <w:semiHidden/>
    <w:unhideWhenUsed/>
    <w:rsid w:val="00EE4C8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4C8D"/>
    <w:rPr>
      <w:rFonts w:ascii="Consolas" w:hAnsi="Consolas"/>
      <w:sz w:val="20"/>
      <w:szCs w:val="20"/>
    </w:rPr>
  </w:style>
  <w:style w:type="paragraph" w:styleId="TOC1">
    <w:name w:val="toc 1"/>
    <w:basedOn w:val="Normal"/>
    <w:next w:val="Normal"/>
    <w:autoRedefine/>
    <w:uiPriority w:val="39"/>
    <w:semiHidden/>
    <w:rsid w:val="00EE4C8D"/>
    <w:pPr>
      <w:spacing w:after="100"/>
    </w:pPr>
  </w:style>
  <w:style w:type="paragraph" w:styleId="TOC2">
    <w:name w:val="toc 2"/>
    <w:basedOn w:val="Normal"/>
    <w:next w:val="Normal"/>
    <w:autoRedefine/>
    <w:uiPriority w:val="39"/>
    <w:semiHidden/>
    <w:rsid w:val="00EE4C8D"/>
    <w:pPr>
      <w:spacing w:after="100"/>
      <w:ind w:left="180"/>
    </w:pPr>
  </w:style>
  <w:style w:type="paragraph" w:styleId="TOC3">
    <w:name w:val="toc 3"/>
    <w:basedOn w:val="Normal"/>
    <w:next w:val="Normal"/>
    <w:autoRedefine/>
    <w:uiPriority w:val="39"/>
    <w:semiHidden/>
    <w:rsid w:val="00EE4C8D"/>
    <w:pPr>
      <w:spacing w:after="100"/>
      <w:ind w:left="360"/>
    </w:pPr>
  </w:style>
  <w:style w:type="paragraph" w:styleId="TOC4">
    <w:name w:val="toc 4"/>
    <w:basedOn w:val="Normal"/>
    <w:next w:val="Normal"/>
    <w:autoRedefine/>
    <w:uiPriority w:val="39"/>
    <w:semiHidden/>
    <w:rsid w:val="00EE4C8D"/>
    <w:pPr>
      <w:spacing w:after="100"/>
      <w:ind w:left="540"/>
    </w:pPr>
  </w:style>
  <w:style w:type="paragraph" w:styleId="TOC5">
    <w:name w:val="toc 5"/>
    <w:basedOn w:val="Normal"/>
    <w:next w:val="Normal"/>
    <w:autoRedefine/>
    <w:uiPriority w:val="39"/>
    <w:semiHidden/>
    <w:rsid w:val="00EE4C8D"/>
    <w:pPr>
      <w:spacing w:after="100"/>
      <w:ind w:left="720"/>
    </w:pPr>
  </w:style>
  <w:style w:type="paragraph" w:styleId="TOC6">
    <w:name w:val="toc 6"/>
    <w:basedOn w:val="Normal"/>
    <w:next w:val="Normal"/>
    <w:autoRedefine/>
    <w:uiPriority w:val="39"/>
    <w:semiHidden/>
    <w:rsid w:val="00EE4C8D"/>
    <w:pPr>
      <w:spacing w:after="100"/>
      <w:ind w:left="900"/>
    </w:pPr>
  </w:style>
  <w:style w:type="paragraph" w:styleId="TOC7">
    <w:name w:val="toc 7"/>
    <w:basedOn w:val="Normal"/>
    <w:next w:val="Normal"/>
    <w:autoRedefine/>
    <w:uiPriority w:val="39"/>
    <w:semiHidden/>
    <w:rsid w:val="00EE4C8D"/>
    <w:pPr>
      <w:spacing w:after="100"/>
      <w:ind w:left="1080"/>
    </w:pPr>
  </w:style>
  <w:style w:type="paragraph" w:styleId="TOC8">
    <w:name w:val="toc 8"/>
    <w:basedOn w:val="Normal"/>
    <w:next w:val="Normal"/>
    <w:autoRedefine/>
    <w:uiPriority w:val="39"/>
    <w:semiHidden/>
    <w:rsid w:val="00EE4C8D"/>
    <w:pPr>
      <w:spacing w:after="100"/>
      <w:ind w:left="1260"/>
    </w:pPr>
  </w:style>
  <w:style w:type="paragraph" w:styleId="TOC9">
    <w:name w:val="toc 9"/>
    <w:basedOn w:val="Normal"/>
    <w:next w:val="Normal"/>
    <w:autoRedefine/>
    <w:uiPriority w:val="39"/>
    <w:semiHidden/>
    <w:rsid w:val="00EE4C8D"/>
    <w:pPr>
      <w:spacing w:after="100"/>
      <w:ind w:left="1440"/>
    </w:pPr>
  </w:style>
  <w:style w:type="paragraph" w:styleId="TOCHeading">
    <w:name w:val="TOC Heading"/>
    <w:basedOn w:val="Heading1"/>
    <w:next w:val="Normal"/>
    <w:uiPriority w:val="39"/>
    <w:semiHidden/>
    <w:unhideWhenUsed/>
    <w:qFormat/>
    <w:rsid w:val="00EE4C8D"/>
    <w:pPr>
      <w:outlineLvl w:val="9"/>
    </w:pPr>
  </w:style>
  <w:style w:type="character" w:styleId="SubtleReference">
    <w:name w:val="Subtle Reference"/>
    <w:basedOn w:val="DefaultParagraphFont"/>
    <w:uiPriority w:val="31"/>
    <w:semiHidden/>
    <w:qFormat/>
    <w:rsid w:val="00EE4C8D"/>
    <w:rPr>
      <w:rFonts w:ascii="Century Gothic" w:hAnsi="Century Gothic"/>
      <w:smallCaps/>
      <w:color w:val="5A5A5A" w:themeColor="text1" w:themeTint="A5"/>
    </w:rPr>
  </w:style>
  <w:style w:type="character" w:styleId="SubtleEmphasis">
    <w:name w:val="Subtle Emphasis"/>
    <w:basedOn w:val="DefaultParagraphFont"/>
    <w:uiPriority w:val="19"/>
    <w:semiHidden/>
    <w:qFormat/>
    <w:rsid w:val="00EE4C8D"/>
    <w:rPr>
      <w:rFonts w:ascii="Century Gothic" w:hAnsi="Century Gothic"/>
      <w:i/>
      <w:iCs/>
      <w:color w:val="404040" w:themeColor="text1" w:themeTint="BF"/>
    </w:rPr>
  </w:style>
  <w:style w:type="table" w:styleId="TableProfessional">
    <w:name w:val="Table Professional"/>
    <w:basedOn w:val="Table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phy">
    <w:name w:val="Bibliography"/>
    <w:basedOn w:val="Normal"/>
    <w:next w:val="Normal"/>
    <w:uiPriority w:val="37"/>
    <w:semiHidden/>
    <w:unhideWhenUsed/>
    <w:rsid w:val="00EE4C8D"/>
  </w:style>
  <w:style w:type="character" w:styleId="BookTitle">
    <w:name w:val="Book Title"/>
    <w:basedOn w:val="DefaultParagraphFont"/>
    <w:uiPriority w:val="33"/>
    <w:semiHidden/>
    <w:qFormat/>
    <w:rsid w:val="00EE4C8D"/>
    <w:rPr>
      <w:rFonts w:ascii="Century Gothic" w:hAnsi="Century Gothic"/>
      <w:b/>
      <w:bCs/>
      <w:i/>
      <w:iCs/>
      <w:spacing w:val="5"/>
    </w:rPr>
  </w:style>
  <w:style w:type="character" w:customStyle="1" w:styleId="10">
    <w:name w:val="井号标签1"/>
    <w:basedOn w:val="DefaultParagraphFont"/>
    <w:uiPriority w:val="99"/>
    <w:semiHidden/>
    <w:unhideWhenUsed/>
    <w:rsid w:val="00EE4C8D"/>
    <w:rPr>
      <w:rFonts w:ascii="Century Gothic" w:hAnsi="Century Gothic"/>
      <w:color w:val="2B579A"/>
      <w:shd w:val="clear" w:color="auto" w:fill="E1DFDD"/>
    </w:rPr>
  </w:style>
  <w:style w:type="paragraph" w:styleId="MessageHeader">
    <w:name w:val="Message Header"/>
    <w:basedOn w:val="Normal"/>
    <w:link w:val="MessageHeaderCh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EE4C8D"/>
    <w:rPr>
      <w:rFonts w:ascii="Century Gothic" w:eastAsiaTheme="majorEastAsia" w:hAnsi="Century Gothic" w:cstheme="majorBidi"/>
      <w:shd w:val="pct20" w:color="auto" w:fill="auto"/>
    </w:rPr>
  </w:style>
  <w:style w:type="table" w:styleId="TableElegant">
    <w:name w:val="Table Elegant"/>
    <w:basedOn w:val="Table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EE4C8D"/>
    <w:pPr>
      <w:ind w:left="360" w:hanging="360"/>
      <w:contextualSpacing/>
    </w:pPr>
  </w:style>
  <w:style w:type="paragraph" w:styleId="List2">
    <w:name w:val="List 2"/>
    <w:basedOn w:val="Normal"/>
    <w:uiPriority w:val="99"/>
    <w:semiHidden/>
    <w:unhideWhenUsed/>
    <w:rsid w:val="00EE4C8D"/>
    <w:pPr>
      <w:ind w:left="720" w:hanging="360"/>
      <w:contextualSpacing/>
    </w:pPr>
  </w:style>
  <w:style w:type="paragraph" w:styleId="List3">
    <w:name w:val="List 3"/>
    <w:basedOn w:val="Normal"/>
    <w:uiPriority w:val="99"/>
    <w:semiHidden/>
    <w:unhideWhenUsed/>
    <w:rsid w:val="00EE4C8D"/>
    <w:pPr>
      <w:ind w:left="1080" w:hanging="360"/>
      <w:contextualSpacing/>
    </w:pPr>
  </w:style>
  <w:style w:type="paragraph" w:styleId="List4">
    <w:name w:val="List 4"/>
    <w:basedOn w:val="Normal"/>
    <w:uiPriority w:val="99"/>
    <w:semiHidden/>
    <w:unhideWhenUsed/>
    <w:rsid w:val="00EE4C8D"/>
    <w:pPr>
      <w:ind w:left="1440" w:hanging="360"/>
      <w:contextualSpacing/>
    </w:pPr>
  </w:style>
  <w:style w:type="paragraph" w:styleId="List5">
    <w:name w:val="List 5"/>
    <w:basedOn w:val="Normal"/>
    <w:uiPriority w:val="99"/>
    <w:semiHidden/>
    <w:unhideWhenUsed/>
    <w:rsid w:val="00EE4C8D"/>
    <w:pPr>
      <w:ind w:left="1800" w:hanging="360"/>
      <w:contextualSpacing/>
    </w:pPr>
  </w:style>
  <w:style w:type="table" w:styleId="TableList1">
    <w:name w:val="Table List 1"/>
    <w:basedOn w:val="Table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EE4C8D"/>
    <w:pPr>
      <w:spacing w:after="120"/>
      <w:ind w:left="360"/>
      <w:contextualSpacing/>
    </w:pPr>
  </w:style>
  <w:style w:type="paragraph" w:styleId="ListContinue2">
    <w:name w:val="List Continue 2"/>
    <w:basedOn w:val="Normal"/>
    <w:uiPriority w:val="99"/>
    <w:semiHidden/>
    <w:unhideWhenUsed/>
    <w:rsid w:val="00EE4C8D"/>
    <w:pPr>
      <w:spacing w:after="120"/>
      <w:ind w:left="720"/>
      <w:contextualSpacing/>
    </w:pPr>
  </w:style>
  <w:style w:type="paragraph" w:styleId="ListContinue3">
    <w:name w:val="List Continue 3"/>
    <w:basedOn w:val="Normal"/>
    <w:uiPriority w:val="99"/>
    <w:semiHidden/>
    <w:unhideWhenUsed/>
    <w:rsid w:val="00EE4C8D"/>
    <w:pPr>
      <w:spacing w:after="120"/>
      <w:ind w:left="1080"/>
      <w:contextualSpacing/>
    </w:pPr>
  </w:style>
  <w:style w:type="paragraph" w:styleId="ListContinue4">
    <w:name w:val="List Continue 4"/>
    <w:basedOn w:val="Normal"/>
    <w:uiPriority w:val="99"/>
    <w:semiHidden/>
    <w:unhideWhenUsed/>
    <w:rsid w:val="00EE4C8D"/>
    <w:pPr>
      <w:spacing w:after="120"/>
      <w:ind w:left="1440"/>
      <w:contextualSpacing/>
    </w:pPr>
  </w:style>
  <w:style w:type="paragraph" w:styleId="ListContinue5">
    <w:name w:val="List Continue 5"/>
    <w:basedOn w:val="Normal"/>
    <w:uiPriority w:val="99"/>
    <w:semiHidden/>
    <w:unhideWhenUsed/>
    <w:rsid w:val="00EE4C8D"/>
    <w:pPr>
      <w:spacing w:after="120"/>
      <w:ind w:left="1800"/>
      <w:contextualSpacing/>
    </w:pPr>
  </w:style>
  <w:style w:type="paragraph" w:styleId="ListParagraph">
    <w:name w:val="List Paragraph"/>
    <w:basedOn w:val="Normal"/>
    <w:uiPriority w:val="34"/>
    <w:semiHidden/>
    <w:qFormat/>
    <w:rsid w:val="00EE4C8D"/>
    <w:pPr>
      <w:ind w:left="720"/>
      <w:contextualSpacing/>
    </w:pPr>
  </w:style>
  <w:style w:type="paragraph" w:styleId="ListNumber">
    <w:name w:val="List Number"/>
    <w:basedOn w:val="Normal"/>
    <w:uiPriority w:val="99"/>
    <w:semiHidden/>
    <w:unhideWhenUsed/>
    <w:rsid w:val="00EE4C8D"/>
    <w:pPr>
      <w:numPr>
        <w:numId w:val="3"/>
      </w:numPr>
      <w:contextualSpacing/>
    </w:pPr>
  </w:style>
  <w:style w:type="paragraph" w:styleId="ListNumber2">
    <w:name w:val="List Number 2"/>
    <w:basedOn w:val="Normal"/>
    <w:uiPriority w:val="99"/>
    <w:semiHidden/>
    <w:unhideWhenUsed/>
    <w:rsid w:val="00EE4C8D"/>
    <w:pPr>
      <w:numPr>
        <w:numId w:val="4"/>
      </w:numPr>
      <w:contextualSpacing/>
    </w:pPr>
  </w:style>
  <w:style w:type="paragraph" w:styleId="ListNumber3">
    <w:name w:val="List Number 3"/>
    <w:basedOn w:val="Normal"/>
    <w:uiPriority w:val="99"/>
    <w:semiHidden/>
    <w:unhideWhenUsed/>
    <w:rsid w:val="00EE4C8D"/>
    <w:pPr>
      <w:numPr>
        <w:numId w:val="5"/>
      </w:numPr>
      <w:contextualSpacing/>
    </w:pPr>
  </w:style>
  <w:style w:type="paragraph" w:styleId="ListNumber4">
    <w:name w:val="List Number 4"/>
    <w:basedOn w:val="Normal"/>
    <w:uiPriority w:val="99"/>
    <w:semiHidden/>
    <w:unhideWhenUsed/>
    <w:rsid w:val="00EE4C8D"/>
    <w:pPr>
      <w:numPr>
        <w:numId w:val="6"/>
      </w:numPr>
      <w:contextualSpacing/>
    </w:pPr>
  </w:style>
  <w:style w:type="paragraph" w:styleId="ListNumber5">
    <w:name w:val="List Number 5"/>
    <w:basedOn w:val="Normal"/>
    <w:uiPriority w:val="99"/>
    <w:semiHidden/>
    <w:unhideWhenUsed/>
    <w:rsid w:val="00EE4C8D"/>
    <w:pPr>
      <w:numPr>
        <w:numId w:val="7"/>
      </w:numPr>
      <w:contextualSpacing/>
    </w:pPr>
  </w:style>
  <w:style w:type="paragraph" w:styleId="ListBullet">
    <w:name w:val="List Bullet"/>
    <w:basedOn w:val="Normal"/>
    <w:uiPriority w:val="99"/>
    <w:semiHidden/>
    <w:unhideWhenUsed/>
    <w:rsid w:val="00EE4C8D"/>
    <w:pPr>
      <w:numPr>
        <w:numId w:val="8"/>
      </w:numPr>
      <w:contextualSpacing/>
    </w:pPr>
  </w:style>
  <w:style w:type="paragraph" w:styleId="ListBullet2">
    <w:name w:val="List Bullet 2"/>
    <w:basedOn w:val="Normal"/>
    <w:uiPriority w:val="99"/>
    <w:semiHidden/>
    <w:unhideWhenUsed/>
    <w:rsid w:val="00EE4C8D"/>
    <w:pPr>
      <w:numPr>
        <w:numId w:val="9"/>
      </w:numPr>
      <w:contextualSpacing/>
    </w:pPr>
  </w:style>
  <w:style w:type="paragraph" w:styleId="ListBullet3">
    <w:name w:val="List Bullet 3"/>
    <w:basedOn w:val="Normal"/>
    <w:uiPriority w:val="99"/>
    <w:semiHidden/>
    <w:unhideWhenUsed/>
    <w:rsid w:val="00EE4C8D"/>
    <w:pPr>
      <w:numPr>
        <w:numId w:val="10"/>
      </w:numPr>
      <w:contextualSpacing/>
    </w:pPr>
  </w:style>
  <w:style w:type="paragraph" w:styleId="ListBullet4">
    <w:name w:val="List Bullet 4"/>
    <w:basedOn w:val="Normal"/>
    <w:uiPriority w:val="99"/>
    <w:semiHidden/>
    <w:unhideWhenUsed/>
    <w:rsid w:val="00EE4C8D"/>
    <w:pPr>
      <w:numPr>
        <w:numId w:val="11"/>
      </w:numPr>
      <w:contextualSpacing/>
    </w:pPr>
  </w:style>
  <w:style w:type="paragraph" w:styleId="ListBullet5">
    <w:name w:val="List Bullet 5"/>
    <w:basedOn w:val="Normal"/>
    <w:uiPriority w:val="99"/>
    <w:semiHidden/>
    <w:unhideWhenUsed/>
    <w:rsid w:val="00EE4C8D"/>
    <w:pPr>
      <w:numPr>
        <w:numId w:val="12"/>
      </w:numPr>
      <w:contextualSpacing/>
    </w:pPr>
  </w:style>
  <w:style w:type="table" w:styleId="TableClassic1">
    <w:name w:val="Table Classic 1"/>
    <w:basedOn w:val="Table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EE4C8D"/>
  </w:style>
  <w:style w:type="paragraph" w:styleId="MacroText">
    <w:name w:val="macro"/>
    <w:link w:val="MacroTextCh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EE4C8D"/>
    <w:rPr>
      <w:rFonts w:ascii="Consolas" w:hAnsi="Consolas"/>
      <w:sz w:val="20"/>
      <w:szCs w:val="20"/>
    </w:rPr>
  </w:style>
  <w:style w:type="paragraph" w:styleId="EnvelopeReturn">
    <w:name w:val="envelope return"/>
    <w:basedOn w:val="Normal"/>
    <w:uiPriority w:val="99"/>
    <w:semiHidden/>
    <w:unhideWhenUsed/>
    <w:rsid w:val="00EE4C8D"/>
    <w:rPr>
      <w:rFonts w:eastAsiaTheme="majorEastAsia" w:cstheme="majorBidi"/>
      <w:sz w:val="20"/>
      <w:szCs w:val="20"/>
    </w:rPr>
  </w:style>
  <w:style w:type="character" w:styleId="EndnoteReference">
    <w:name w:val="endnote reference"/>
    <w:basedOn w:val="DefaultParagraphFont"/>
    <w:uiPriority w:val="99"/>
    <w:semiHidden/>
    <w:unhideWhenUsed/>
    <w:rsid w:val="00EE4C8D"/>
    <w:rPr>
      <w:rFonts w:ascii="Century Gothic" w:hAnsi="Century Gothic"/>
      <w:vertAlign w:val="superscript"/>
    </w:rPr>
  </w:style>
  <w:style w:type="paragraph" w:styleId="EndnoteText">
    <w:name w:val="endnote text"/>
    <w:basedOn w:val="Normal"/>
    <w:link w:val="EndnoteTextChar"/>
    <w:uiPriority w:val="99"/>
    <w:semiHidden/>
    <w:unhideWhenUsed/>
    <w:rsid w:val="00EE4C8D"/>
    <w:rPr>
      <w:sz w:val="20"/>
      <w:szCs w:val="20"/>
    </w:rPr>
  </w:style>
  <w:style w:type="character" w:customStyle="1" w:styleId="EndnoteTextChar">
    <w:name w:val="Endnote Text Char"/>
    <w:basedOn w:val="DefaultParagraphFont"/>
    <w:link w:val="EndnoteText"/>
    <w:uiPriority w:val="99"/>
    <w:semiHidden/>
    <w:rsid w:val="00EE4C8D"/>
    <w:rPr>
      <w:rFonts w:ascii="Century Gothic" w:hAnsi="Century Gothic"/>
      <w:sz w:val="20"/>
      <w:szCs w:val="20"/>
    </w:rPr>
  </w:style>
  <w:style w:type="paragraph" w:styleId="TableofAuthorities">
    <w:name w:val="table of authorities"/>
    <w:basedOn w:val="Normal"/>
    <w:next w:val="Normal"/>
    <w:uiPriority w:val="99"/>
    <w:semiHidden/>
    <w:unhideWhenUsed/>
    <w:rsid w:val="00EE4C8D"/>
    <w:pPr>
      <w:ind w:left="180" w:hanging="180"/>
    </w:pPr>
  </w:style>
  <w:style w:type="paragraph" w:styleId="TOAHeading">
    <w:name w:val="toa heading"/>
    <w:basedOn w:val="Normal"/>
    <w:next w:val="Normal"/>
    <w:uiPriority w:val="99"/>
    <w:semiHidden/>
    <w:rsid w:val="00EE4C8D"/>
    <w:pPr>
      <w:spacing w:before="120"/>
    </w:pPr>
    <w:rPr>
      <w:rFonts w:eastAsiaTheme="majorEastAsia" w:cstheme="majorBidi"/>
      <w:b/>
      <w:bCs/>
      <w:sz w:val="24"/>
      <w:szCs w:val="24"/>
    </w:rPr>
  </w:style>
  <w:style w:type="paragraph" w:styleId="Quote">
    <w:name w:val="Quote"/>
    <w:basedOn w:val="Normal"/>
    <w:next w:val="Normal"/>
    <w:link w:val="QuoteChar"/>
    <w:uiPriority w:val="29"/>
    <w:semiHidden/>
    <w:qFormat/>
    <w:rsid w:val="00EE4C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E4C8D"/>
    <w:rPr>
      <w:rFonts w:ascii="Century Gothic" w:hAnsi="Century Gothic"/>
      <w:i/>
      <w:iCs/>
      <w:color w:val="404040" w:themeColor="text1" w:themeTint="BF"/>
      <w:sz w:val="18"/>
      <w:szCs w:val="22"/>
    </w:rPr>
  </w:style>
  <w:style w:type="table" w:styleId="ColorfulList">
    <w:name w:val="Colorful List"/>
    <w:basedOn w:val="Table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eColorful1">
    <w:name w:val="Table Colorful 1"/>
    <w:basedOn w:val="Table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olorfulGrid-Accent3">
    <w:name w:val="Colorful Grid Accent 3"/>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olorfulGrid-Accent6">
    <w:name w:val="Colorful Grid Accent 6"/>
    <w:basedOn w:val="Table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CommentText">
    <w:name w:val="annotation text"/>
    <w:basedOn w:val="Normal"/>
    <w:link w:val="CommentTextChar"/>
    <w:uiPriority w:val="99"/>
    <w:semiHidden/>
    <w:unhideWhenUsed/>
    <w:rsid w:val="00EE4C8D"/>
    <w:rPr>
      <w:sz w:val="20"/>
      <w:szCs w:val="20"/>
    </w:rPr>
  </w:style>
  <w:style w:type="character" w:customStyle="1" w:styleId="CommentTextChar">
    <w:name w:val="Comment Text Char"/>
    <w:basedOn w:val="DefaultParagraphFont"/>
    <w:link w:val="CommentText"/>
    <w:uiPriority w:val="99"/>
    <w:semiHidden/>
    <w:rsid w:val="00EE4C8D"/>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E4C8D"/>
    <w:rPr>
      <w:b/>
      <w:bCs/>
    </w:rPr>
  </w:style>
  <w:style w:type="character" w:customStyle="1" w:styleId="CommentSubjectChar">
    <w:name w:val="Comment Subject Char"/>
    <w:basedOn w:val="CommentTextChar"/>
    <w:link w:val="CommentSubject"/>
    <w:uiPriority w:val="99"/>
    <w:semiHidden/>
    <w:rsid w:val="00EE4C8D"/>
    <w:rPr>
      <w:rFonts w:ascii="Century Gothic" w:hAnsi="Century Gothic"/>
      <w:b/>
      <w:bCs/>
      <w:sz w:val="20"/>
      <w:szCs w:val="20"/>
    </w:rPr>
  </w:style>
  <w:style w:type="character" w:styleId="CommentReference">
    <w:name w:val="annotation reference"/>
    <w:basedOn w:val="DefaultParagraphFont"/>
    <w:uiPriority w:val="99"/>
    <w:semiHidden/>
    <w:unhideWhenUsed/>
    <w:rsid w:val="00EE4C8D"/>
    <w:rPr>
      <w:rFonts w:ascii="Century Gothic" w:hAnsi="Century Gothic"/>
      <w:sz w:val="16"/>
      <w:szCs w:val="16"/>
    </w:rPr>
  </w:style>
  <w:style w:type="paragraph" w:styleId="BalloonText">
    <w:name w:val="Balloon Text"/>
    <w:basedOn w:val="Normal"/>
    <w:link w:val="BalloonTextChar"/>
    <w:uiPriority w:val="99"/>
    <w:semiHidden/>
    <w:unhideWhenUsed/>
    <w:rsid w:val="00EE4C8D"/>
    <w:rPr>
      <w:rFonts w:ascii="Microsoft YaHei UI" w:eastAsia="Microsoft YaHei UI" w:hAnsi="Microsoft YaHei UI"/>
      <w:szCs w:val="18"/>
    </w:rPr>
  </w:style>
  <w:style w:type="character" w:customStyle="1" w:styleId="BalloonTextChar">
    <w:name w:val="Balloon Text Char"/>
    <w:basedOn w:val="DefaultParagraphFont"/>
    <w:link w:val="BalloonText"/>
    <w:uiPriority w:val="99"/>
    <w:semiHidden/>
    <w:rsid w:val="00EE4C8D"/>
    <w:rPr>
      <w:rFonts w:ascii="Microsoft YaHei UI" w:eastAsia="Microsoft YaHei UI" w:hAnsi="Microsoft YaHei UI"/>
      <w:sz w:val="18"/>
      <w:szCs w:val="18"/>
    </w:rPr>
  </w:style>
  <w:style w:type="paragraph" w:styleId="EnvelopeAddress">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BlockText">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cumentMap">
    <w:name w:val="Document Map"/>
    <w:basedOn w:val="Normal"/>
    <w:link w:val="DocumentMapChar"/>
    <w:uiPriority w:val="99"/>
    <w:semiHidden/>
    <w:unhideWhenUsed/>
    <w:rsid w:val="00EE4C8D"/>
    <w:rPr>
      <w:rFonts w:ascii="Microsoft YaHei UI" w:eastAsia="Microsoft YaHei UI" w:hAnsi="Microsoft YaHei UI"/>
      <w:szCs w:val="18"/>
    </w:rPr>
  </w:style>
  <w:style w:type="character" w:customStyle="1" w:styleId="DocumentMapChar">
    <w:name w:val="Document Map Char"/>
    <w:basedOn w:val="DefaultParagraphFont"/>
    <w:link w:val="DocumentMap"/>
    <w:uiPriority w:val="99"/>
    <w:semiHidden/>
    <w:rsid w:val="00EE4C8D"/>
    <w:rPr>
      <w:rFonts w:ascii="Microsoft YaHei UI" w:eastAsia="Microsoft YaHei UI" w:hAnsi="Microsoft YaHei UI"/>
      <w:sz w:val="18"/>
      <w:szCs w:val="18"/>
    </w:rPr>
  </w:style>
  <w:style w:type="character" w:customStyle="1" w:styleId="Heading5Char">
    <w:name w:val="Heading 5 Char"/>
    <w:basedOn w:val="DefaultParagraphFont"/>
    <w:link w:val="Heading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Heading6Char">
    <w:name w:val="Heading 6 Char"/>
    <w:basedOn w:val="DefaultParagraphFont"/>
    <w:link w:val="Heading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Heading7Char">
    <w:name w:val="Heading 7 Char"/>
    <w:basedOn w:val="DefaultParagraphFont"/>
    <w:link w:val="Heading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Heading8Char">
    <w:name w:val="Heading 8 Char"/>
    <w:basedOn w:val="DefaultParagraphFont"/>
    <w:link w:val="Heading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4C8D"/>
    <w:rPr>
      <w:rFonts w:ascii="Century Gothic" w:eastAsiaTheme="majorEastAsia" w:hAnsi="Century Gothic" w:cstheme="majorBidi"/>
      <w:i/>
      <w:iCs/>
      <w:color w:val="272727" w:themeColor="text1" w:themeTint="D8"/>
      <w:sz w:val="21"/>
      <w:szCs w:val="21"/>
    </w:rPr>
  </w:style>
  <w:style w:type="numbering" w:styleId="ArticleSection">
    <w:name w:val="Outline List 3"/>
    <w:basedOn w:val="NoList"/>
    <w:uiPriority w:val="99"/>
    <w:semiHidden/>
    <w:unhideWhenUsed/>
    <w:rsid w:val="00EE4C8D"/>
    <w:pPr>
      <w:numPr>
        <w:numId w:val="13"/>
      </w:numPr>
    </w:pPr>
  </w:style>
  <w:style w:type="table" w:styleId="PlainTable1">
    <w:name w:val="Plain Table 1"/>
    <w:basedOn w:val="Table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EE4C8D"/>
    <w:rPr>
      <w:rFonts w:ascii="Century Gothic" w:hAnsi="Century Gothic"/>
      <w:sz w:val="18"/>
      <w:szCs w:val="22"/>
    </w:rPr>
  </w:style>
  <w:style w:type="character" w:styleId="IntenseReference">
    <w:name w:val="Intense Reference"/>
    <w:basedOn w:val="DefaultParagraphFont"/>
    <w:uiPriority w:val="32"/>
    <w:semiHidden/>
    <w:qFormat/>
    <w:rsid w:val="00EE4C8D"/>
    <w:rPr>
      <w:rFonts w:ascii="Century Gothic" w:hAnsi="Century Gothic"/>
      <w:b/>
      <w:bCs/>
      <w:smallCaps/>
      <w:color w:val="94B6D2" w:themeColor="accent1"/>
      <w:spacing w:val="5"/>
    </w:rPr>
  </w:style>
  <w:style w:type="paragraph" w:styleId="IntenseQuote">
    <w:name w:val="Intense Quote"/>
    <w:basedOn w:val="Normal"/>
    <w:next w:val="Normal"/>
    <w:link w:val="IntenseQuoteCh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IntenseQuoteChar">
    <w:name w:val="Intense Quote Char"/>
    <w:basedOn w:val="DefaultParagraphFont"/>
    <w:link w:val="IntenseQuote"/>
    <w:uiPriority w:val="30"/>
    <w:semiHidden/>
    <w:rsid w:val="00EE4C8D"/>
    <w:rPr>
      <w:rFonts w:ascii="Century Gothic" w:hAnsi="Century Gothic"/>
      <w:i/>
      <w:iCs/>
      <w:color w:val="94B6D2" w:themeColor="accent1"/>
      <w:sz w:val="18"/>
      <w:szCs w:val="22"/>
    </w:rPr>
  </w:style>
  <w:style w:type="character" w:styleId="IntenseEmphasis">
    <w:name w:val="Intense Emphasis"/>
    <w:basedOn w:val="DefaultParagraphFont"/>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DefaultParagraphFont"/>
    <w:uiPriority w:val="99"/>
    <w:semiHidden/>
    <w:unhideWhenUsed/>
    <w:rsid w:val="00EE4C8D"/>
    <w:rPr>
      <w:rFonts w:ascii="Century Gothic" w:hAnsi="Century Gothic"/>
      <w:u w:val="dotted"/>
    </w:rPr>
  </w:style>
  <w:style w:type="character" w:customStyle="1" w:styleId="12">
    <w:name w:val="未处理的提及1"/>
    <w:basedOn w:val="DefaultParagraphFont"/>
    <w:uiPriority w:val="99"/>
    <w:semiHidden/>
    <w:unhideWhenUsed/>
    <w:rsid w:val="00EE4C8D"/>
    <w:rPr>
      <w:rFonts w:ascii="Century Gothic" w:hAnsi="Century Gothic"/>
      <w:color w:val="605E5C"/>
      <w:shd w:val="clear" w:color="auto" w:fill="E1DFDD"/>
    </w:rPr>
  </w:style>
  <w:style w:type="paragraph" w:styleId="BodyText">
    <w:name w:val="Body Text"/>
    <w:basedOn w:val="Normal"/>
    <w:link w:val="BodyTextChar"/>
    <w:uiPriority w:val="99"/>
    <w:unhideWhenUsed/>
    <w:rsid w:val="00EE4C8D"/>
    <w:pPr>
      <w:spacing w:after="120"/>
    </w:pPr>
  </w:style>
  <w:style w:type="character" w:customStyle="1" w:styleId="BodyTextChar">
    <w:name w:val="Body Text Char"/>
    <w:basedOn w:val="DefaultParagraphFont"/>
    <w:link w:val="BodyText"/>
    <w:uiPriority w:val="99"/>
    <w:rsid w:val="00EE4C8D"/>
    <w:rPr>
      <w:rFonts w:ascii="Century Gothic" w:hAnsi="Century Gothic"/>
      <w:sz w:val="18"/>
      <w:szCs w:val="22"/>
    </w:rPr>
  </w:style>
  <w:style w:type="paragraph" w:styleId="BodyText2">
    <w:name w:val="Body Text 2"/>
    <w:basedOn w:val="Normal"/>
    <w:link w:val="BodyText2Char"/>
    <w:uiPriority w:val="99"/>
    <w:semiHidden/>
    <w:unhideWhenUsed/>
    <w:rsid w:val="00EE4C8D"/>
    <w:pPr>
      <w:spacing w:after="120" w:line="480" w:lineRule="auto"/>
    </w:pPr>
  </w:style>
  <w:style w:type="character" w:customStyle="1" w:styleId="BodyText2Char">
    <w:name w:val="Body Text 2 Char"/>
    <w:basedOn w:val="DefaultParagraphFont"/>
    <w:link w:val="BodyText2"/>
    <w:uiPriority w:val="99"/>
    <w:semiHidden/>
    <w:rsid w:val="00EE4C8D"/>
    <w:rPr>
      <w:rFonts w:ascii="Century Gothic" w:hAnsi="Century Gothic"/>
      <w:sz w:val="18"/>
      <w:szCs w:val="22"/>
    </w:rPr>
  </w:style>
  <w:style w:type="paragraph" w:styleId="BodyText3">
    <w:name w:val="Body Text 3"/>
    <w:basedOn w:val="Normal"/>
    <w:link w:val="BodyText3Char"/>
    <w:uiPriority w:val="99"/>
    <w:semiHidden/>
    <w:unhideWhenUsed/>
    <w:rsid w:val="00EE4C8D"/>
    <w:pPr>
      <w:spacing w:after="120"/>
    </w:pPr>
    <w:rPr>
      <w:sz w:val="16"/>
      <w:szCs w:val="16"/>
    </w:rPr>
  </w:style>
  <w:style w:type="character" w:customStyle="1" w:styleId="BodyText3Char">
    <w:name w:val="Body Text 3 Char"/>
    <w:basedOn w:val="DefaultParagraphFont"/>
    <w:link w:val="BodyText3"/>
    <w:uiPriority w:val="99"/>
    <w:semiHidden/>
    <w:rsid w:val="00EE4C8D"/>
    <w:rPr>
      <w:rFonts w:ascii="Century Gothic" w:hAnsi="Century Gothic"/>
      <w:sz w:val="16"/>
      <w:szCs w:val="16"/>
    </w:rPr>
  </w:style>
  <w:style w:type="paragraph" w:styleId="BodyTextIndent">
    <w:name w:val="Body Text Indent"/>
    <w:basedOn w:val="Normal"/>
    <w:link w:val="BodyTextIndentChar"/>
    <w:uiPriority w:val="99"/>
    <w:semiHidden/>
    <w:unhideWhenUsed/>
    <w:rsid w:val="00EE4C8D"/>
    <w:pPr>
      <w:spacing w:after="120"/>
      <w:ind w:left="360"/>
    </w:pPr>
  </w:style>
  <w:style w:type="character" w:customStyle="1" w:styleId="BodyTextIndentChar">
    <w:name w:val="Body Text Indent Char"/>
    <w:basedOn w:val="DefaultParagraphFont"/>
    <w:link w:val="BodyTextIndent"/>
    <w:uiPriority w:val="99"/>
    <w:semiHidden/>
    <w:rsid w:val="00EE4C8D"/>
    <w:rPr>
      <w:rFonts w:ascii="Century Gothic" w:hAnsi="Century Gothic"/>
      <w:sz w:val="18"/>
      <w:szCs w:val="22"/>
    </w:rPr>
  </w:style>
  <w:style w:type="paragraph" w:styleId="BodyTextIndent2">
    <w:name w:val="Body Text Indent 2"/>
    <w:basedOn w:val="Normal"/>
    <w:link w:val="BodyTextIndent2Char"/>
    <w:uiPriority w:val="99"/>
    <w:semiHidden/>
    <w:unhideWhenUsed/>
    <w:rsid w:val="00EE4C8D"/>
    <w:pPr>
      <w:spacing w:after="120" w:line="480" w:lineRule="auto"/>
      <w:ind w:left="360"/>
    </w:pPr>
  </w:style>
  <w:style w:type="character" w:customStyle="1" w:styleId="BodyTextIndent2Char">
    <w:name w:val="Body Text Indent 2 Char"/>
    <w:basedOn w:val="DefaultParagraphFont"/>
    <w:link w:val="BodyTextIndent2"/>
    <w:uiPriority w:val="99"/>
    <w:semiHidden/>
    <w:rsid w:val="00EE4C8D"/>
    <w:rPr>
      <w:rFonts w:ascii="Century Gothic" w:hAnsi="Century Gothic"/>
      <w:sz w:val="18"/>
      <w:szCs w:val="22"/>
    </w:rPr>
  </w:style>
  <w:style w:type="paragraph" w:styleId="BodyTextIndent3">
    <w:name w:val="Body Text Indent 3"/>
    <w:basedOn w:val="Normal"/>
    <w:link w:val="BodyTextIndent3Char"/>
    <w:uiPriority w:val="99"/>
    <w:semiHidden/>
    <w:unhideWhenUsed/>
    <w:rsid w:val="00EE4C8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4C8D"/>
    <w:rPr>
      <w:rFonts w:ascii="Century Gothic" w:hAnsi="Century Gothic"/>
      <w:sz w:val="16"/>
      <w:szCs w:val="16"/>
    </w:rPr>
  </w:style>
  <w:style w:type="paragraph" w:styleId="BodyTextFirstIndent">
    <w:name w:val="Body Text First Indent"/>
    <w:basedOn w:val="BodyText"/>
    <w:link w:val="BodyTextFirstIndentChar"/>
    <w:uiPriority w:val="99"/>
    <w:semiHidden/>
    <w:unhideWhenUsed/>
    <w:rsid w:val="00EE4C8D"/>
    <w:pPr>
      <w:spacing w:after="0"/>
      <w:ind w:firstLine="360"/>
    </w:pPr>
  </w:style>
  <w:style w:type="character" w:customStyle="1" w:styleId="BodyTextFirstIndentChar">
    <w:name w:val="Body Text First Indent Char"/>
    <w:basedOn w:val="BodyTextChar"/>
    <w:link w:val="BodyTextFirstIndent"/>
    <w:uiPriority w:val="99"/>
    <w:semiHidden/>
    <w:rsid w:val="00EE4C8D"/>
    <w:rPr>
      <w:rFonts w:ascii="Century Gothic" w:hAnsi="Century Gothic"/>
      <w:sz w:val="18"/>
      <w:szCs w:val="22"/>
    </w:rPr>
  </w:style>
  <w:style w:type="paragraph" w:styleId="BodyTextFirstIndent2">
    <w:name w:val="Body Text First Indent 2"/>
    <w:basedOn w:val="BodyTextIndent"/>
    <w:link w:val="BodyTextFirstIndent2Char"/>
    <w:uiPriority w:val="99"/>
    <w:semiHidden/>
    <w:unhideWhenUsed/>
    <w:rsid w:val="00EE4C8D"/>
    <w:pPr>
      <w:spacing w:after="0"/>
      <w:ind w:firstLine="360"/>
    </w:pPr>
  </w:style>
  <w:style w:type="character" w:customStyle="1" w:styleId="BodyTextFirstIndent2Char">
    <w:name w:val="Body Text First Indent 2 Char"/>
    <w:basedOn w:val="BodyTextIndentChar"/>
    <w:link w:val="BodyTextFirstIndent2"/>
    <w:uiPriority w:val="99"/>
    <w:semiHidden/>
    <w:rsid w:val="00EE4C8D"/>
    <w:rPr>
      <w:rFonts w:ascii="Century Gothic" w:hAnsi="Century Gothic"/>
      <w:sz w:val="18"/>
      <w:szCs w:val="22"/>
    </w:rPr>
  </w:style>
  <w:style w:type="paragraph" w:styleId="NormalIndent">
    <w:name w:val="Normal Indent"/>
    <w:basedOn w:val="Normal"/>
    <w:uiPriority w:val="99"/>
    <w:semiHidden/>
    <w:unhideWhenUsed/>
    <w:rsid w:val="00EE4C8D"/>
    <w:pPr>
      <w:ind w:left="720"/>
    </w:pPr>
  </w:style>
  <w:style w:type="paragraph" w:styleId="NoteHeading">
    <w:name w:val="Note Heading"/>
    <w:basedOn w:val="Normal"/>
    <w:next w:val="Normal"/>
    <w:link w:val="NoteHeadingChar"/>
    <w:uiPriority w:val="99"/>
    <w:semiHidden/>
    <w:unhideWhenUsed/>
    <w:rsid w:val="00EE4C8D"/>
  </w:style>
  <w:style w:type="character" w:customStyle="1" w:styleId="NoteHeadingChar">
    <w:name w:val="Note Heading Char"/>
    <w:basedOn w:val="DefaultParagraphFont"/>
    <w:link w:val="NoteHeading"/>
    <w:uiPriority w:val="99"/>
    <w:semiHidden/>
    <w:rsid w:val="00EE4C8D"/>
    <w:rPr>
      <w:rFonts w:ascii="Century Gothic" w:hAnsi="Century Gothic"/>
      <w:sz w:val="18"/>
      <w:szCs w:val="22"/>
    </w:rPr>
  </w:style>
  <w:style w:type="table" w:styleId="TableContemporary">
    <w:name w:val="Table Contemporary"/>
    <w:basedOn w:val="Table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LightGrid">
    <w:name w:val="Light Grid"/>
    <w:basedOn w:val="Table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arkList">
    <w:name w:val="Dark List"/>
    <w:basedOn w:val="Table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stTable1Light">
    <w:name w:val="List Table 1 Light"/>
    <w:basedOn w:val="Table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1Light-Accent3">
    <w:name w:val="List Table 1 Light Accent 3"/>
    <w:basedOn w:val="Table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1Light-Accent6">
    <w:name w:val="List Table 1 Light Accent 6"/>
    <w:basedOn w:val="Table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2-Accent2">
    <w:name w:val="List Table 2 Accent 2"/>
    <w:basedOn w:val="Table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2-Accent3">
    <w:name w:val="List Table 2 Accent 3"/>
    <w:basedOn w:val="Table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2-Accent6">
    <w:name w:val="List Table 2 Accent 6"/>
    <w:basedOn w:val="Table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Table3-Accent2">
    <w:name w:val="List Table 3 Accent 2"/>
    <w:basedOn w:val="Table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Table3-Accent3">
    <w:name w:val="List Table 3 Accent 3"/>
    <w:basedOn w:val="Table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Table3-Accent6">
    <w:name w:val="List Table 3 Accent 6"/>
    <w:basedOn w:val="Table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4-Accent2">
    <w:name w:val="List Table 4 Accent 2"/>
    <w:basedOn w:val="Table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4-Accent3">
    <w:name w:val="List Table 4 Accent 3"/>
    <w:basedOn w:val="Table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4-Accent6">
    <w:name w:val="List Table 4 Accent 6"/>
    <w:basedOn w:val="Table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6Colorful-Accent2">
    <w:name w:val="List Table 6 Colorful Accent 2"/>
    <w:basedOn w:val="Table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6Colorful-Accent3">
    <w:name w:val="List Table 6 Colorful Accent 3"/>
    <w:basedOn w:val="Table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6Colorful-Accent6">
    <w:name w:val="List Table 6 Colorful Accent 6"/>
    <w:basedOn w:val="Table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EE4C8D"/>
  </w:style>
  <w:style w:type="character" w:customStyle="1" w:styleId="E-mailSignatureChar">
    <w:name w:val="E-mail Signature Char"/>
    <w:basedOn w:val="DefaultParagraphFont"/>
    <w:link w:val="E-mailSignature"/>
    <w:uiPriority w:val="99"/>
    <w:semiHidden/>
    <w:rsid w:val="00EE4C8D"/>
    <w:rPr>
      <w:rFonts w:ascii="Century Gothic" w:hAnsi="Century Gothic"/>
      <w:sz w:val="18"/>
      <w:szCs w:val="22"/>
    </w:rPr>
  </w:style>
  <w:style w:type="paragraph" w:styleId="Salutation">
    <w:name w:val="Salutation"/>
    <w:basedOn w:val="Normal"/>
    <w:next w:val="Normal"/>
    <w:link w:val="SalutationChar"/>
    <w:uiPriority w:val="99"/>
    <w:semiHidden/>
    <w:unhideWhenUsed/>
    <w:rsid w:val="00EE4C8D"/>
  </w:style>
  <w:style w:type="character" w:customStyle="1" w:styleId="SalutationChar">
    <w:name w:val="Salutation Char"/>
    <w:basedOn w:val="DefaultParagraphFont"/>
    <w:link w:val="Salutation"/>
    <w:uiPriority w:val="99"/>
    <w:semiHidden/>
    <w:rsid w:val="00EE4C8D"/>
    <w:rPr>
      <w:rFonts w:ascii="Century Gothic" w:hAnsi="Century Gothic"/>
      <w:sz w:val="18"/>
      <w:szCs w:val="22"/>
    </w:rPr>
  </w:style>
  <w:style w:type="table" w:styleId="TableColumns1">
    <w:name w:val="Table Columns 1"/>
    <w:basedOn w:val="Table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EE4C8D"/>
    <w:pPr>
      <w:ind w:left="4320"/>
    </w:pPr>
  </w:style>
  <w:style w:type="character" w:customStyle="1" w:styleId="SignatureChar">
    <w:name w:val="Signature Char"/>
    <w:basedOn w:val="DefaultParagraphFont"/>
    <w:link w:val="Signature"/>
    <w:uiPriority w:val="99"/>
    <w:semiHidden/>
    <w:rsid w:val="00EE4C8D"/>
    <w:rPr>
      <w:rFonts w:ascii="Century Gothic" w:hAnsi="Century Gothic"/>
      <w:sz w:val="18"/>
      <w:szCs w:val="22"/>
    </w:rPr>
  </w:style>
  <w:style w:type="table" w:styleId="TableSimple1">
    <w:name w:val="Table Simple 1"/>
    <w:basedOn w:val="Table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EE4C8D"/>
    <w:pPr>
      <w:ind w:left="180" w:hanging="180"/>
    </w:pPr>
  </w:style>
  <w:style w:type="paragraph" w:styleId="Index2">
    <w:name w:val="index 2"/>
    <w:basedOn w:val="Normal"/>
    <w:next w:val="Normal"/>
    <w:autoRedefine/>
    <w:uiPriority w:val="99"/>
    <w:semiHidden/>
    <w:unhideWhenUsed/>
    <w:rsid w:val="00EE4C8D"/>
    <w:pPr>
      <w:ind w:left="360" w:hanging="180"/>
    </w:pPr>
  </w:style>
  <w:style w:type="paragraph" w:styleId="Index3">
    <w:name w:val="index 3"/>
    <w:basedOn w:val="Normal"/>
    <w:next w:val="Normal"/>
    <w:autoRedefine/>
    <w:uiPriority w:val="99"/>
    <w:semiHidden/>
    <w:unhideWhenUsed/>
    <w:rsid w:val="00EE4C8D"/>
    <w:pPr>
      <w:ind w:left="540" w:hanging="180"/>
    </w:pPr>
  </w:style>
  <w:style w:type="paragraph" w:styleId="Index4">
    <w:name w:val="index 4"/>
    <w:basedOn w:val="Normal"/>
    <w:next w:val="Normal"/>
    <w:autoRedefine/>
    <w:uiPriority w:val="99"/>
    <w:semiHidden/>
    <w:unhideWhenUsed/>
    <w:rsid w:val="00EE4C8D"/>
    <w:pPr>
      <w:ind w:left="720" w:hanging="180"/>
    </w:pPr>
  </w:style>
  <w:style w:type="paragraph" w:styleId="Index5">
    <w:name w:val="index 5"/>
    <w:basedOn w:val="Normal"/>
    <w:next w:val="Normal"/>
    <w:autoRedefine/>
    <w:uiPriority w:val="99"/>
    <w:semiHidden/>
    <w:unhideWhenUsed/>
    <w:rsid w:val="00EE4C8D"/>
    <w:pPr>
      <w:ind w:left="900" w:hanging="180"/>
    </w:pPr>
  </w:style>
  <w:style w:type="paragraph" w:styleId="Index6">
    <w:name w:val="index 6"/>
    <w:basedOn w:val="Normal"/>
    <w:next w:val="Normal"/>
    <w:autoRedefine/>
    <w:uiPriority w:val="99"/>
    <w:semiHidden/>
    <w:unhideWhenUsed/>
    <w:rsid w:val="00EE4C8D"/>
    <w:pPr>
      <w:ind w:left="1080" w:hanging="180"/>
    </w:pPr>
  </w:style>
  <w:style w:type="paragraph" w:styleId="Index7">
    <w:name w:val="index 7"/>
    <w:basedOn w:val="Normal"/>
    <w:next w:val="Normal"/>
    <w:autoRedefine/>
    <w:uiPriority w:val="99"/>
    <w:semiHidden/>
    <w:unhideWhenUsed/>
    <w:rsid w:val="00EE4C8D"/>
    <w:pPr>
      <w:ind w:left="1260" w:hanging="180"/>
    </w:pPr>
  </w:style>
  <w:style w:type="paragraph" w:styleId="Index8">
    <w:name w:val="index 8"/>
    <w:basedOn w:val="Normal"/>
    <w:next w:val="Normal"/>
    <w:autoRedefine/>
    <w:uiPriority w:val="99"/>
    <w:semiHidden/>
    <w:unhideWhenUsed/>
    <w:rsid w:val="00EE4C8D"/>
    <w:pPr>
      <w:ind w:left="1440" w:hanging="180"/>
    </w:pPr>
  </w:style>
  <w:style w:type="paragraph" w:styleId="Index9">
    <w:name w:val="index 9"/>
    <w:basedOn w:val="Normal"/>
    <w:next w:val="Normal"/>
    <w:autoRedefine/>
    <w:uiPriority w:val="99"/>
    <w:semiHidden/>
    <w:unhideWhenUsed/>
    <w:rsid w:val="00EE4C8D"/>
    <w:pPr>
      <w:ind w:left="1620" w:hanging="180"/>
    </w:pPr>
  </w:style>
  <w:style w:type="paragraph" w:styleId="IndexHeading">
    <w:name w:val="index heading"/>
    <w:basedOn w:val="Normal"/>
    <w:next w:val="Index1"/>
    <w:uiPriority w:val="99"/>
    <w:semiHidden/>
    <w:unhideWhenUsed/>
    <w:rsid w:val="00EE4C8D"/>
    <w:rPr>
      <w:rFonts w:eastAsiaTheme="majorEastAsia" w:cstheme="majorBidi"/>
      <w:b/>
      <w:bCs/>
    </w:rPr>
  </w:style>
  <w:style w:type="paragraph" w:styleId="PlainText">
    <w:name w:val="Plain Text"/>
    <w:basedOn w:val="Normal"/>
    <w:link w:val="PlainTextChar"/>
    <w:uiPriority w:val="99"/>
    <w:semiHidden/>
    <w:unhideWhenUsed/>
    <w:rsid w:val="00EE4C8D"/>
    <w:rPr>
      <w:rFonts w:ascii="Consolas" w:hAnsi="Consolas"/>
      <w:sz w:val="21"/>
      <w:szCs w:val="21"/>
    </w:rPr>
  </w:style>
  <w:style w:type="character" w:customStyle="1" w:styleId="PlainTextChar">
    <w:name w:val="Plain Text Char"/>
    <w:basedOn w:val="DefaultParagraphFont"/>
    <w:link w:val="PlainText"/>
    <w:uiPriority w:val="99"/>
    <w:semiHidden/>
    <w:rsid w:val="00EE4C8D"/>
    <w:rPr>
      <w:rFonts w:ascii="Consolas" w:hAnsi="Consolas"/>
      <w:sz w:val="21"/>
      <w:szCs w:val="21"/>
    </w:rPr>
  </w:style>
  <w:style w:type="paragraph" w:styleId="Closing">
    <w:name w:val="Closing"/>
    <w:basedOn w:val="Normal"/>
    <w:link w:val="ClosingChar"/>
    <w:uiPriority w:val="99"/>
    <w:semiHidden/>
    <w:unhideWhenUsed/>
    <w:rsid w:val="00EE4C8D"/>
    <w:pPr>
      <w:ind w:left="4320"/>
    </w:pPr>
  </w:style>
  <w:style w:type="character" w:customStyle="1" w:styleId="ClosingChar">
    <w:name w:val="Closing Char"/>
    <w:basedOn w:val="DefaultParagraphFont"/>
    <w:link w:val="Closing"/>
    <w:uiPriority w:val="99"/>
    <w:semiHidden/>
    <w:rsid w:val="00EE4C8D"/>
    <w:rPr>
      <w:rFonts w:ascii="Century Gothic" w:hAnsi="Century Gothic"/>
      <w:sz w:val="18"/>
      <w:szCs w:val="22"/>
    </w:rPr>
  </w:style>
  <w:style w:type="table" w:styleId="TableGrid1">
    <w:name w:val="Table Grid 1"/>
    <w:basedOn w:val="Table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2-Accent2">
    <w:name w:val="Grid Table 2 Accent 2"/>
    <w:basedOn w:val="Table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3">
    <w:name w:val="Grid Table 2 Accent 3"/>
    <w:basedOn w:val="Table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2-Accent6">
    <w:name w:val="Grid Table 2 Accent 6"/>
    <w:basedOn w:val="Table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3-Accent2">
    <w:name w:val="Grid Table 3 Accent 2"/>
    <w:basedOn w:val="Table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3-Accent3">
    <w:name w:val="Grid Table 3 Accent 3"/>
    <w:basedOn w:val="Table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3-Accent6">
    <w:name w:val="Grid Table 3 Accent 6"/>
    <w:basedOn w:val="Table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4-Accent3">
    <w:name w:val="Grid Table 4 Accent 3"/>
    <w:basedOn w:val="Table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5Dark-Accent2">
    <w:name w:val="Grid Table 5 Dark Accent 2"/>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ridTable5Dark-Accent3">
    <w:name w:val="Grid Table 5 Dark Accent 3"/>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5Dark-Accent6">
    <w:name w:val="Grid Table 5 Dark Accent 6"/>
    <w:basedOn w:val="Table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6Colorful-Accent2">
    <w:name w:val="Grid Table 6 Colorful Accent 2"/>
    <w:basedOn w:val="Table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6Colorful-Accent3">
    <w:name w:val="Grid Table 6 Colorful Accent 3"/>
    <w:basedOn w:val="Table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6Colorful-Accent6">
    <w:name w:val="Grid Table 6 Colorful Accent 6"/>
    <w:basedOn w:val="Table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7Colorful-Accent2">
    <w:name w:val="Grid Table 7 Colorful Accent 2"/>
    <w:basedOn w:val="Table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7Colorful-Accent3">
    <w:name w:val="Grid Table 7 Colorful Accent 3"/>
    <w:basedOn w:val="Table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7Colorful-Accent6">
    <w:name w:val="Grid Table 7 Colorful Accent 6"/>
    <w:basedOn w:val="Table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eWeb1">
    <w:name w:val="Table Web 1"/>
    <w:basedOn w:val="Table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EE4C8D"/>
    <w:rPr>
      <w:rFonts w:ascii="Century Gothic" w:hAnsi="Century Gothic"/>
      <w:vertAlign w:val="superscript"/>
    </w:rPr>
  </w:style>
  <w:style w:type="paragraph" w:styleId="FootnoteText">
    <w:name w:val="footnote text"/>
    <w:basedOn w:val="Normal"/>
    <w:link w:val="FootnoteTextChar"/>
    <w:uiPriority w:val="99"/>
    <w:semiHidden/>
    <w:unhideWhenUsed/>
    <w:rsid w:val="00EE4C8D"/>
    <w:rPr>
      <w:sz w:val="20"/>
      <w:szCs w:val="20"/>
    </w:rPr>
  </w:style>
  <w:style w:type="character" w:customStyle="1" w:styleId="FootnoteTextChar">
    <w:name w:val="Footnote Text Char"/>
    <w:basedOn w:val="DefaultParagraphFont"/>
    <w:link w:val="FootnoteText"/>
    <w:uiPriority w:val="99"/>
    <w:semiHidden/>
    <w:rsid w:val="00EE4C8D"/>
    <w:rPr>
      <w:rFonts w:ascii="Century Gothic" w:hAnsi="Century Gothic"/>
      <w:sz w:val="20"/>
      <w:szCs w:val="20"/>
    </w:rPr>
  </w:style>
  <w:style w:type="character" w:styleId="LineNumber">
    <w:name w:val="line number"/>
    <w:basedOn w:val="DefaultParagraphFont"/>
    <w:uiPriority w:val="99"/>
    <w:semiHidden/>
    <w:unhideWhenUsed/>
    <w:rsid w:val="00EE4C8D"/>
    <w:rPr>
      <w:rFonts w:ascii="Century Gothic" w:hAnsi="Century Gothic"/>
    </w:rPr>
  </w:style>
  <w:style w:type="table" w:styleId="Table3Deffects1">
    <w:name w:val="Table 3D effects 1"/>
    <w:basedOn w:val="Table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qFormat/>
    <w:rsid w:val="00EE4C8D"/>
    <w:rPr>
      <w:rFonts w:ascii="Century Gothic" w:hAnsi="Century Gothic"/>
      <w:b/>
      <w:bCs/>
    </w:rPr>
  </w:style>
  <w:style w:type="character" w:styleId="FollowedHyperlink">
    <w:name w:val="FollowedHyperlink"/>
    <w:basedOn w:val="DefaultParagraphFont"/>
    <w:uiPriority w:val="99"/>
    <w:semiHidden/>
    <w:unhideWhenUsed/>
    <w:rsid w:val="00EE4C8D"/>
    <w:rPr>
      <w:rFonts w:ascii="Century Gothic" w:hAnsi="Century Gothic"/>
      <w:color w:val="704404" w:themeColor="followedHyperlink"/>
      <w:u w:val="single"/>
    </w:rPr>
  </w:style>
  <w:style w:type="character" w:styleId="PageNumber">
    <w:name w:val="page number"/>
    <w:basedOn w:val="DefaultParagraphFont"/>
    <w:uiPriority w:val="99"/>
    <w:semiHidden/>
    <w:unhideWhenUsed/>
    <w:rsid w:val="00EE4C8D"/>
    <w:rPr>
      <w:rFonts w:ascii="Century Gothic" w:hAnsi="Century Gothic"/>
    </w:rPr>
  </w:style>
  <w:style w:type="paragraph" w:styleId="Caption">
    <w:name w:val="caption"/>
    <w:basedOn w:val="Normal"/>
    <w:next w:val="Normal"/>
    <w:uiPriority w:val="35"/>
    <w:semiHidden/>
    <w:unhideWhenUsed/>
    <w:qFormat/>
    <w:rsid w:val="00EE4C8D"/>
    <w:pPr>
      <w:spacing w:after="200"/>
    </w:pPr>
    <w:rPr>
      <w:i/>
      <w:iCs/>
      <w:color w:val="775F55" w:themeColor="text2"/>
      <w:szCs w:val="18"/>
    </w:rPr>
  </w:style>
  <w:style w:type="character" w:styleId="UnresolvedMention">
    <w:name w:val="Unresolved Mention"/>
    <w:basedOn w:val="DefaultParagraphFont"/>
    <w:uiPriority w:val="99"/>
    <w:semiHidden/>
    <w:unhideWhenUsed/>
    <w:rsid w:val="005349DD"/>
    <w:rPr>
      <w:color w:val="605E5C"/>
      <w:shd w:val="clear" w:color="auto" w:fill="E1DFDD"/>
    </w:rPr>
  </w:style>
  <w:style w:type="paragraph" w:customStyle="1" w:styleId="Achievements">
    <w:name w:val="Achievements"/>
    <w:basedOn w:val="Normal"/>
    <w:rsid w:val="00902EA1"/>
    <w:pPr>
      <w:numPr>
        <w:numId w:val="23"/>
      </w:numPr>
      <w:spacing w:before="60" w:after="60"/>
    </w:pPr>
    <w:rPr>
      <w:rFonts w:ascii="Tahoma" w:eastAsia="Times New Roman" w:hAnsi="Tahoma" w:cs="Times New Roman"/>
      <w:spacing w:val="1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ana-beatriz-orantes-62731017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s%20Lemus\AppData\Local\Microsoft\Office\16.0\DTS\es-ES%7b8C942F9F-7DDF-4FAE-B2E4-107020837EBD%7d\%7bEFE1D9BC-6023-4442-AA90-382B358078C5%7dtf00546271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00593BAD-89F3-4DA4-88B5-6437EB0ECB4C}">
  <ds:schemaRefs>
    <ds:schemaRef ds:uri="http://schemas.openxmlformats.org/officeDocument/2006/bibliography"/>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C:\Users\Liss Lemus\AppData\Local\Microsoft\Office\16.0\DTS\es-ES{8C942F9F-7DDF-4FAE-B2E4-107020837EBD}\{EFE1D9BC-6023-4442-AA90-382B358078C5}tf00546271_win32.dotx</Template>
  <TotalTime>102</TotalTime>
  <Pages>2</Pages>
  <Words>878</Words>
  <Characters>4816</Characters>
  <Application>Microsoft Office Word</Application>
  <DocSecurity>0</DocSecurity>
  <Lines>145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Beatriz Orantes</dc:creator>
  <cp:keywords/>
  <dc:description/>
  <cp:lastModifiedBy>Escuela De Negocios</cp:lastModifiedBy>
  <cp:revision>41</cp:revision>
  <dcterms:created xsi:type="dcterms:W3CDTF">2025-02-12T16:10:00Z</dcterms:created>
  <dcterms:modified xsi:type="dcterms:W3CDTF">2025-02-19T21:18:00Z</dcterms:modified>
</cp:coreProperties>
</file>